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891D18">
      <w:pPr>
        <w:rPr>
          <w:szCs w:val="24"/>
        </w:rPr>
      </w:pPr>
      <w:r>
        <w:rPr>
          <w:szCs w:val="24"/>
        </w:rPr>
        <w:t>201</w:t>
      </w:r>
      <w:r>
        <w:rPr>
          <w:rFonts w:hint="eastAsia"/>
          <w:szCs w:val="24"/>
        </w:rPr>
        <w:t>6</w:t>
      </w:r>
      <w:r w:rsidR="006F1983">
        <w:rPr>
          <w:rFonts w:hint="eastAsia"/>
          <w:szCs w:val="24"/>
        </w:rPr>
        <w:t>年</w:t>
      </w:r>
      <w:r w:rsidR="00891D18">
        <w:rPr>
          <w:rFonts w:hint="eastAsia"/>
          <w:szCs w:val="24"/>
        </w:rPr>
        <w:t>11</w:t>
      </w:r>
      <w:r w:rsidR="006F1983">
        <w:rPr>
          <w:rFonts w:hint="eastAsia"/>
          <w:szCs w:val="24"/>
        </w:rPr>
        <w:t>月</w:t>
      </w:r>
      <w:r w:rsidR="00506988">
        <w:rPr>
          <w:rFonts w:hint="eastAsia"/>
          <w:szCs w:val="24"/>
        </w:rPr>
        <w:t>20</w:t>
      </w:r>
      <w:r>
        <w:rPr>
          <w:rFonts w:hint="eastAsia"/>
          <w:szCs w:val="24"/>
        </w:rPr>
        <w:t>日</w:t>
      </w:r>
      <w:r w:rsidR="00891D18">
        <w:rPr>
          <w:rFonts w:hint="eastAsia"/>
          <w:szCs w:val="24"/>
        </w:rPr>
        <w:t xml:space="preserve">　中原</w:t>
      </w:r>
      <w:r>
        <w:rPr>
          <w:rFonts w:hint="eastAsia"/>
          <w:szCs w:val="24"/>
        </w:rPr>
        <w:t>キリスト教会</w:t>
      </w:r>
      <w:r w:rsidR="00891D18">
        <w:rPr>
          <w:rFonts w:hint="eastAsia"/>
          <w:szCs w:val="24"/>
        </w:rPr>
        <w:t>メッセージ</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381F4C">
        <w:rPr>
          <w:rFonts w:hint="eastAsia"/>
          <w:szCs w:val="24"/>
        </w:rPr>
        <w:t xml:space="preserve">　</w:t>
      </w:r>
      <w:r w:rsidR="008C461A" w:rsidRPr="008C461A">
        <w:rPr>
          <w:rFonts w:hint="eastAsia"/>
          <w:b/>
          <w:szCs w:val="24"/>
        </w:rPr>
        <w:t>「</w:t>
      </w:r>
      <w:r w:rsidR="00381F4C" w:rsidRPr="00381F4C">
        <w:rPr>
          <w:rFonts w:hint="eastAsia"/>
          <w:b/>
          <w:sz w:val="24"/>
          <w:szCs w:val="24"/>
        </w:rPr>
        <w:t>ハガイ：</w:t>
      </w:r>
      <w:r w:rsidR="008C461A">
        <w:rPr>
          <w:rFonts w:hint="eastAsia"/>
          <w:b/>
          <w:sz w:val="24"/>
          <w:szCs w:val="24"/>
        </w:rPr>
        <w:t>神殿再建の預言者</w:t>
      </w:r>
      <w:r>
        <w:rPr>
          <w:rFonts w:hint="eastAsia"/>
          <w:b/>
          <w:sz w:val="24"/>
          <w:szCs w:val="24"/>
        </w:rPr>
        <w:t>」</w:t>
      </w:r>
    </w:p>
    <w:p w:rsidR="006F1983" w:rsidRDefault="006F1983" w:rsidP="006F1983">
      <w:pPr>
        <w:rPr>
          <w:b/>
          <w:sz w:val="24"/>
          <w:szCs w:val="24"/>
        </w:rPr>
      </w:pPr>
    </w:p>
    <w:p w:rsidR="005835A0" w:rsidRPr="005835A0" w:rsidRDefault="008C461A" w:rsidP="006F1983">
      <w:pPr>
        <w:rPr>
          <w:szCs w:val="24"/>
        </w:rPr>
      </w:pPr>
      <w:r>
        <w:rPr>
          <w:rFonts w:hint="eastAsia"/>
          <w:szCs w:val="24"/>
        </w:rPr>
        <w:t>聖書箇所：ハガイ</w:t>
      </w:r>
      <w:r w:rsidR="006F1983">
        <w:rPr>
          <w:rFonts w:hint="eastAsia"/>
          <w:szCs w:val="24"/>
        </w:rPr>
        <w:t xml:space="preserve">書　</w:t>
      </w:r>
      <w:r>
        <w:rPr>
          <w:rFonts w:hint="eastAsia"/>
          <w:szCs w:val="24"/>
        </w:rPr>
        <w:t>2:1-9</w:t>
      </w:r>
      <w:r>
        <w:rPr>
          <w:rFonts w:hint="eastAsia"/>
          <w:szCs w:val="24"/>
        </w:rPr>
        <w:t>、</w:t>
      </w:r>
      <w:r>
        <w:rPr>
          <w:rFonts w:hint="eastAsia"/>
          <w:szCs w:val="24"/>
        </w:rPr>
        <w:t>2:20-23</w:t>
      </w:r>
    </w:p>
    <w:p w:rsidR="006F1983" w:rsidRDefault="006F1983" w:rsidP="006F1983">
      <w:r>
        <w:rPr>
          <w:rFonts w:hint="eastAsia"/>
        </w:rPr>
        <w:t>＊＊＊＊＊＊＊＊＊＊＊＊＊＊＊＊＊＊＊＊＊＊＊＊＊＊＊＊＊＊＊</w:t>
      </w:r>
    </w:p>
    <w:p w:rsidR="0048467A" w:rsidRDefault="00266FC5" w:rsidP="008C461A">
      <w:r>
        <w:rPr>
          <w:rFonts w:hint="eastAsia"/>
        </w:rPr>
        <w:t xml:space="preserve">　</w:t>
      </w:r>
      <w:r w:rsidR="004E49AE">
        <w:rPr>
          <w:rFonts w:hint="eastAsia"/>
        </w:rPr>
        <w:t>12</w:t>
      </w:r>
      <w:r w:rsidR="004E49AE">
        <w:rPr>
          <w:rFonts w:hint="eastAsia"/>
        </w:rPr>
        <w:t>章預言書のなかでもハガイ書は他の預言書と異なっています。神殿再建を激励するものであり、そのなかで預言者ハガイが神様より預かった言葉をユダの民に告げる内容です。それは神殿再興を通してユダ民族を神様が救われる、という約束を示しています。</w:t>
      </w:r>
    </w:p>
    <w:p w:rsidR="004E49AE" w:rsidRDefault="004E49AE" w:rsidP="008C461A">
      <w:r>
        <w:rPr>
          <w:rFonts w:hint="eastAsia"/>
        </w:rPr>
        <w:t xml:space="preserve">　まず時代背景について簡単に述べます。歴史叙述はエズラ書に載っています。</w:t>
      </w:r>
      <w:r w:rsidR="00F00D2F">
        <w:rPr>
          <w:rFonts w:hint="eastAsia"/>
        </w:rPr>
        <w:t>ユダ王国は</w:t>
      </w:r>
      <w:r w:rsidR="00F00D2F">
        <w:rPr>
          <w:rFonts w:hint="eastAsia"/>
        </w:rPr>
        <w:t>BC587</w:t>
      </w:r>
      <w:r w:rsidR="00F00D2F">
        <w:rPr>
          <w:rFonts w:hint="eastAsia"/>
        </w:rPr>
        <w:t>年に新バビロニア帝国のネブカドネザルによって滅ぼされましたが、この前後</w:t>
      </w:r>
      <w:r w:rsidR="00F00D2F">
        <w:rPr>
          <w:rFonts w:hint="eastAsia"/>
        </w:rPr>
        <w:t>3</w:t>
      </w:r>
      <w:r w:rsidR="00F00D2F">
        <w:rPr>
          <w:rFonts w:hint="eastAsia"/>
        </w:rPr>
        <w:t>回にわたってユダ王国の上流階級の人々はその首都バビロンにつれて行かれました。バビロン捕囚と言います。新バビロニアは短命な王朝でおわり、ペルシャによって征服されました。その時のペルシャ王キュロスは宗教的寛容政策を採用し、バビロニアのユダヤ人が故郷のエルサレムに帰還するのを許しました。</w:t>
      </w:r>
      <w:r w:rsidR="00F00D2F">
        <w:rPr>
          <w:rFonts w:hint="eastAsia"/>
        </w:rPr>
        <w:t>BC539</w:t>
      </w:r>
      <w:r w:rsidR="00A8271D">
        <w:rPr>
          <w:rFonts w:hint="eastAsia"/>
        </w:rPr>
        <w:t>のことです。帰還のユダヤ人は神殿再建をしよう、と考えますが、当時カナンの地に住んでいた人々、中でもサマリヤ人の抵抗に遭い神殿再建は中断せざるを得ませんでした。サマリヤ人というのは北王国がアッシリアによって滅ぼされたのち、シリア、メソポタミアからサマリア近郊に移住してきた人々がその地に残っていたヤハヴェ信仰を守っていた人と混血して生ま</w:t>
      </w:r>
      <w:r w:rsidR="00E221C3">
        <w:rPr>
          <w:rFonts w:hint="eastAsia"/>
        </w:rPr>
        <w:t>れた人々の事です。ヤハヴェ信仰とは言ってもバビロニアから</w:t>
      </w:r>
      <w:r w:rsidR="00A8271D">
        <w:rPr>
          <w:rFonts w:hint="eastAsia"/>
        </w:rPr>
        <w:t>帰還したユダヤ人からすると純粋なヤハヴェ信仰ではない、ということから</w:t>
      </w:r>
      <w:r w:rsidR="00C17B42">
        <w:rPr>
          <w:rFonts w:hint="eastAsia"/>
        </w:rPr>
        <w:t>彼</w:t>
      </w:r>
      <w:r w:rsidR="00A8271D">
        <w:rPr>
          <w:rFonts w:hint="eastAsia"/>
        </w:rPr>
        <w:t>ら</w:t>
      </w:r>
      <w:r w:rsidR="00C17B42">
        <w:rPr>
          <w:rFonts w:hint="eastAsia"/>
        </w:rPr>
        <w:t>の神殿再興協力の申し出を断ったのです。そのため、サマリア人はペルシャ本国に讒訴し神殿再興を妨害したのです。しかし、最終的にペルシャの宗教的寛容政策がサマリア人の妨害を排除し神殿再興を許可</w:t>
      </w:r>
      <w:r w:rsidR="00271398">
        <w:rPr>
          <w:rFonts w:hint="eastAsia"/>
        </w:rPr>
        <w:t>す</w:t>
      </w:r>
      <w:r w:rsidR="00C17B42">
        <w:rPr>
          <w:rFonts w:hint="eastAsia"/>
        </w:rPr>
        <w:t>るに至ったのです。それが</w:t>
      </w:r>
      <w:r w:rsidR="00C17B42">
        <w:rPr>
          <w:rFonts w:hint="eastAsia"/>
        </w:rPr>
        <w:t>BC520</w:t>
      </w:r>
      <w:r w:rsidR="00C17B42">
        <w:rPr>
          <w:rFonts w:hint="eastAsia"/>
        </w:rPr>
        <w:t>年、ハガイ書</w:t>
      </w:r>
      <w:r w:rsidR="00C17B42">
        <w:rPr>
          <w:rFonts w:hint="eastAsia"/>
        </w:rPr>
        <w:t>1:1</w:t>
      </w:r>
      <w:r w:rsidR="00C17B42">
        <w:rPr>
          <w:rFonts w:hint="eastAsia"/>
        </w:rPr>
        <w:t>でいうダリヨス王の第二年です。</w:t>
      </w:r>
      <w:r w:rsidR="00271398">
        <w:rPr>
          <w:rFonts w:hint="eastAsia"/>
        </w:rPr>
        <w:t>そして呻吟八苦の苦難の末何とか第二神殿が完成したのが</w:t>
      </w:r>
      <w:r w:rsidR="00271398">
        <w:rPr>
          <w:rFonts w:hint="eastAsia"/>
        </w:rPr>
        <w:t>BC515</w:t>
      </w:r>
      <w:r w:rsidR="00271398">
        <w:rPr>
          <w:rFonts w:hint="eastAsia"/>
        </w:rPr>
        <w:t>年です。</w:t>
      </w:r>
      <w:r w:rsidR="00271398">
        <w:rPr>
          <w:rFonts w:hint="eastAsia"/>
        </w:rPr>
        <w:t>5-6</w:t>
      </w:r>
      <w:r w:rsidR="00271398">
        <w:rPr>
          <w:rFonts w:hint="eastAsia"/>
        </w:rPr>
        <w:t>年かかっています。</w:t>
      </w:r>
      <w:r w:rsidR="00560240">
        <w:rPr>
          <w:rFonts w:hint="eastAsia"/>
        </w:rPr>
        <w:t>ちなみに、ハガイ書の時代はこの後の文書であるゼカリヤ書の時代と重なっていると考えられます。マラキ書は更にその後の文書です</w:t>
      </w:r>
      <w:r w:rsidR="00271398">
        <w:rPr>
          <w:rFonts w:hint="eastAsia"/>
        </w:rPr>
        <w:t>。</w:t>
      </w:r>
    </w:p>
    <w:p w:rsidR="00271398" w:rsidRDefault="00271398" w:rsidP="00E221C3">
      <w:r>
        <w:rPr>
          <w:rFonts w:hint="eastAsia"/>
        </w:rPr>
        <w:t xml:space="preserve">　ちょっとここで世界帝国の宗教的寛容政策について若干考えてみましょう。宗教は民衆の気持ちを王を中心とした帝国に一体化するために</w:t>
      </w:r>
      <w:r w:rsidR="00A213FF">
        <w:rPr>
          <w:rFonts w:hint="eastAsia"/>
        </w:rPr>
        <w:t>重要な手段ですが、あまりに押し付けると民衆反乱の原因になります。従って、歴史上の世界帝国はこのディレンマのなかで統治をしてきました。広大な領域を支配した世界帝国は概して宗教的寛容政策を採用しています。要すれば税金をちゃんと払えば地場信仰を許容しよう、ということです。しかし、統合の象</w:t>
      </w:r>
      <w:r w:rsidR="00E221C3">
        <w:rPr>
          <w:rFonts w:hint="eastAsia"/>
        </w:rPr>
        <w:t>徴がなしでは困りますので王の神格化とか特定の神を神々の神として</w:t>
      </w:r>
      <w:r w:rsidR="00A213FF">
        <w:rPr>
          <w:rFonts w:hint="eastAsia"/>
        </w:rPr>
        <w:t>崇拝させる、とかいう方法をとります。アッシリア、ペルシャ、ローマ、モンゴル、オスマン・トルコ</w:t>
      </w:r>
      <w:r w:rsidR="00F579C0">
        <w:rPr>
          <w:rFonts w:hint="eastAsia"/>
        </w:rPr>
        <w:t>等実際は宗教的に寛容でした。中ではキリスト教国家となったローマ帝政が最も非寛容的であった、と思います。</w:t>
      </w:r>
      <w:r w:rsidR="00912BFE">
        <w:rPr>
          <w:rFonts w:hint="eastAsia"/>
        </w:rPr>
        <w:t>近世絶対主義王制による植民地主義における宗教政策も極めて非寛容的です。スペイン、ポルトガルがその最たるものです。比喩が適当かどうかわかりま</w:t>
      </w:r>
      <w:r w:rsidR="00912BFE">
        <w:rPr>
          <w:rFonts w:hint="eastAsia"/>
        </w:rPr>
        <w:lastRenderedPageBreak/>
        <w:t>せんが二次大戦以降のアメリカは「アメリカ的民主主義」を宗教と見立てれば極めて非寛容的世界帝国です。</w:t>
      </w:r>
      <w:r w:rsidR="00B465BF">
        <w:rPr>
          <w:rFonts w:hint="eastAsia"/>
        </w:rPr>
        <w:t>今中近東でその悪しき面が露呈している、と言って良いでしょう。宗教的寛容の在り方がキリスト教神学のなかでも最も困難なテーマです。</w:t>
      </w:r>
    </w:p>
    <w:p w:rsidR="00B258D6" w:rsidRDefault="00B465BF" w:rsidP="00B258D6">
      <w:pPr>
        <w:rPr>
          <w:rFonts w:hint="eastAsia"/>
        </w:rPr>
      </w:pPr>
      <w:r>
        <w:rPr>
          <w:rFonts w:hint="eastAsia"/>
        </w:rPr>
        <w:t xml:space="preserve">　ハガイ書に戻ります。ハガイ書は</w:t>
      </w:r>
      <w:r>
        <w:rPr>
          <w:rFonts w:hint="eastAsia"/>
        </w:rPr>
        <w:t>2</w:t>
      </w:r>
      <w:r>
        <w:rPr>
          <w:rFonts w:hint="eastAsia"/>
        </w:rPr>
        <w:t>章しかありませんがこの中には</w:t>
      </w:r>
      <w:r>
        <w:rPr>
          <w:rFonts w:hint="eastAsia"/>
        </w:rPr>
        <w:t>4</w:t>
      </w:r>
      <w:r>
        <w:rPr>
          <w:rFonts w:hint="eastAsia"/>
        </w:rPr>
        <w:t>つのメッセージが含まれています。第一のメッセージは第</w:t>
      </w:r>
      <w:r>
        <w:rPr>
          <w:rFonts w:hint="eastAsia"/>
        </w:rPr>
        <w:t>1</w:t>
      </w:r>
      <w:r>
        <w:rPr>
          <w:rFonts w:hint="eastAsia"/>
        </w:rPr>
        <w:t>章全体です。第二のメッセージは</w:t>
      </w:r>
      <w:r>
        <w:rPr>
          <w:rFonts w:hint="eastAsia"/>
        </w:rPr>
        <w:t>2:1-9</w:t>
      </w:r>
      <w:r>
        <w:rPr>
          <w:rFonts w:hint="eastAsia"/>
        </w:rPr>
        <w:t>です。第三のメッセージは</w:t>
      </w:r>
      <w:r>
        <w:rPr>
          <w:rFonts w:hint="eastAsia"/>
        </w:rPr>
        <w:t>2:10-19</w:t>
      </w:r>
      <w:r>
        <w:rPr>
          <w:rFonts w:hint="eastAsia"/>
        </w:rPr>
        <w:t>です。第四のメッセージが</w:t>
      </w:r>
      <w:r>
        <w:rPr>
          <w:rFonts w:hint="eastAsia"/>
        </w:rPr>
        <w:t>2:20</w:t>
      </w:r>
      <w:r>
        <w:rPr>
          <w:rFonts w:hint="eastAsia"/>
        </w:rPr>
        <w:t>から最後までです。お読みいただいたのは第二と第四のメッセージです。</w:t>
      </w:r>
    </w:p>
    <w:p w:rsidR="00B1690F" w:rsidRDefault="00B1690F" w:rsidP="00B258D6">
      <w:r>
        <w:rPr>
          <w:rFonts w:hint="eastAsia"/>
        </w:rPr>
        <w:t xml:space="preserve">　第一のメッセージは「神殿再建へのよびかけ」です。</w:t>
      </w:r>
      <w:r w:rsidR="00577FB3">
        <w:rPr>
          <w:rFonts w:hint="eastAsia"/>
        </w:rPr>
        <w:t>さっとハガイ書を読んで気になる言葉は「主の御告げ」とか「万軍の主はこう仰せられる」という「主の言葉があった」と言う表現が多数登場することです。わずか</w:t>
      </w:r>
      <w:r w:rsidR="00577FB3">
        <w:rPr>
          <w:rFonts w:hint="eastAsia"/>
        </w:rPr>
        <w:t>2</w:t>
      </w:r>
      <w:r w:rsidR="00577FB3">
        <w:rPr>
          <w:rFonts w:hint="eastAsia"/>
        </w:rPr>
        <w:t>章</w:t>
      </w:r>
      <w:r w:rsidR="00E221C3">
        <w:rPr>
          <w:rFonts w:hint="eastAsia"/>
        </w:rPr>
        <w:t>、</w:t>
      </w:r>
      <w:r w:rsidR="00577FB3">
        <w:rPr>
          <w:rFonts w:hint="eastAsia"/>
        </w:rPr>
        <w:t>38</w:t>
      </w:r>
      <w:r w:rsidR="00577FB3">
        <w:rPr>
          <w:rFonts w:hint="eastAsia"/>
        </w:rPr>
        <w:t>節のなかに「主の言葉があった」が</w:t>
      </w:r>
      <w:r w:rsidR="00A32D14">
        <w:rPr>
          <w:rFonts w:hint="eastAsia"/>
        </w:rPr>
        <w:t>4</w:t>
      </w:r>
      <w:r w:rsidR="00577FB3">
        <w:rPr>
          <w:rFonts w:hint="eastAsia"/>
        </w:rPr>
        <w:t>回、</w:t>
      </w:r>
      <w:r w:rsidR="00A32D14">
        <w:rPr>
          <w:rFonts w:hint="eastAsia"/>
        </w:rPr>
        <w:t>「主は仰せられる」とか</w:t>
      </w:r>
      <w:r w:rsidR="00577FB3">
        <w:rPr>
          <w:rFonts w:hint="eastAsia"/>
        </w:rPr>
        <w:t>「万軍の主は</w:t>
      </w:r>
      <w:r w:rsidR="00577FB3">
        <w:rPr>
          <w:rFonts w:hint="eastAsia"/>
        </w:rPr>
        <w:t>--</w:t>
      </w:r>
      <w:r w:rsidR="00577FB3">
        <w:rPr>
          <w:rFonts w:hint="eastAsia"/>
        </w:rPr>
        <w:t>仰せられる」が</w:t>
      </w:r>
      <w:r w:rsidR="00A32D14">
        <w:rPr>
          <w:rFonts w:hint="eastAsia"/>
        </w:rPr>
        <w:t>7</w:t>
      </w:r>
      <w:r w:rsidR="00A32D14">
        <w:rPr>
          <w:rFonts w:hint="eastAsia"/>
        </w:rPr>
        <w:t>回、「主の御告げ」とか「「万軍の主の御告げ」というのが</w:t>
      </w:r>
      <w:r w:rsidR="00A32D14">
        <w:rPr>
          <w:rFonts w:hint="eastAsia"/>
        </w:rPr>
        <w:t>10</w:t>
      </w:r>
      <w:r w:rsidR="00A32D14">
        <w:rPr>
          <w:rFonts w:hint="eastAsia"/>
        </w:rPr>
        <w:t>回出てきます。この言葉は「神の言葉」を預かった預言者が民に告知する時、権威をもって語る時に使用する言葉です。おそらく、神殿再興をするのに抵抗が大きく、民衆は諦め気味になっていたのだと想像されます。</w:t>
      </w:r>
      <w:r w:rsidR="00D2046E">
        <w:rPr>
          <w:rFonts w:hint="eastAsia"/>
        </w:rPr>
        <w:t>2</w:t>
      </w:r>
      <w:r w:rsidR="00D2046E">
        <w:rPr>
          <w:rFonts w:hint="eastAsia"/>
        </w:rPr>
        <w:t>節に「この民は、主の宮を建てる時はまだ来ない、と言っている」とあります。な</w:t>
      </w:r>
      <w:r w:rsidR="00E221C3">
        <w:rPr>
          <w:rFonts w:hint="eastAsia"/>
        </w:rPr>
        <w:t>にか実行するのが嫌な時の言い訳の言葉です。このような状況に於いて</w:t>
      </w:r>
      <w:r w:rsidR="00D2046E">
        <w:rPr>
          <w:rFonts w:hint="eastAsia"/>
        </w:rPr>
        <w:t>は</w:t>
      </w:r>
      <w:r w:rsidR="007D7580">
        <w:rPr>
          <w:rFonts w:hint="eastAsia"/>
        </w:rPr>
        <w:t>、厳粛な神の命として神殿再興を語らねばならなかったのだと思われます。このような表現は他の預言書にも出てきますが、</w:t>
      </w:r>
      <w:r w:rsidR="00D2046E">
        <w:rPr>
          <w:rFonts w:hint="eastAsia"/>
        </w:rPr>
        <w:t>こ</w:t>
      </w:r>
      <w:r w:rsidR="007D7580">
        <w:rPr>
          <w:rFonts w:hint="eastAsia"/>
        </w:rPr>
        <w:t>れだけ頻繁に使用されるのは異常です。事態の重大さを示しています。</w:t>
      </w:r>
      <w:r w:rsidR="00D90E22">
        <w:rPr>
          <w:rFonts w:hint="eastAsia"/>
        </w:rPr>
        <w:t>もちろんここで神殿とは所謂第二神殿という物理的神殿を指していますが、私たちがこれを読む時は信仰の次元で考え、神殿とは教会の事とかもっと内面的に心の中</w:t>
      </w:r>
      <w:r w:rsidR="00611752">
        <w:rPr>
          <w:rFonts w:hint="eastAsia"/>
        </w:rPr>
        <w:t>の</w:t>
      </w:r>
      <w:r w:rsidR="00D90E22">
        <w:rPr>
          <w:rFonts w:hint="eastAsia"/>
        </w:rPr>
        <w:t>祈りの場</w:t>
      </w:r>
      <w:r w:rsidR="00611752">
        <w:rPr>
          <w:rFonts w:hint="eastAsia"/>
        </w:rPr>
        <w:t>のことと考えても良いと思います。祈りの場には神の言葉即ち聖書の御言葉が蓄えられている必要があります。それを蓄え、いつでも引き出せるようにしている宮が神殿です。</w:t>
      </w:r>
    </w:p>
    <w:p w:rsidR="00611752" w:rsidRDefault="00611752" w:rsidP="008C461A">
      <w:pPr>
        <w:rPr>
          <w:rFonts w:asciiTheme="minorEastAsia" w:hAnsiTheme="minorEastAsia" w:cs="Arial Unicode MS"/>
          <w:kern w:val="0"/>
          <w:szCs w:val="21"/>
          <w:lang w:val="ja-JP" w:bidi="he-IL"/>
        </w:rPr>
      </w:pPr>
      <w:r>
        <w:rPr>
          <w:rFonts w:hint="eastAsia"/>
        </w:rPr>
        <w:t xml:space="preserve">　</w:t>
      </w:r>
      <w:r w:rsidR="00397CAC">
        <w:rPr>
          <w:rFonts w:hint="eastAsia"/>
        </w:rPr>
        <w:t>5</w:t>
      </w:r>
      <w:r w:rsidR="00397CAC">
        <w:rPr>
          <w:rFonts w:hint="eastAsia"/>
        </w:rPr>
        <w:t>節と</w:t>
      </w:r>
      <w:r w:rsidR="00397CAC">
        <w:rPr>
          <w:rFonts w:hint="eastAsia"/>
        </w:rPr>
        <w:t>7</w:t>
      </w:r>
      <w:r w:rsidR="00397CAC">
        <w:rPr>
          <w:rFonts w:hint="eastAsia"/>
        </w:rPr>
        <w:t>節に「あなたがたの現状をよく考えよ」という言葉がでてきます。いろんな訳があります。新改訳は「現状を良く考えよ」ですが口語訳は「自分のなすべきことを良く考えよ」です。新共同訳は「自分の歩む道に心を留めよ」でありフランシスコ会訳は「どう過ごしてきたかをよく心に留めよ」</w:t>
      </w:r>
      <w:r w:rsidR="00AB6506">
        <w:rPr>
          <w:rFonts w:hint="eastAsia"/>
        </w:rPr>
        <w:t>です。やはりカソリックの神父であるバルバロ訳がちょっと異なっており「自分のやったことを思い直せ」です。直</w:t>
      </w:r>
      <w:r w:rsidR="00E221C3">
        <w:rPr>
          <w:rFonts w:hint="eastAsia"/>
        </w:rPr>
        <w:t>訳しますと「あなた方の心をあなたがたの道の上に据えよ」です</w:t>
      </w:r>
      <w:r w:rsidR="00AB6506">
        <w:rPr>
          <w:rFonts w:hint="eastAsia"/>
        </w:rPr>
        <w:t>。</w:t>
      </w:r>
      <w:r w:rsidR="00A53424">
        <w:rPr>
          <w:rFonts w:hint="eastAsia"/>
        </w:rPr>
        <w:t>この表現の直後をみてみましょう。</w:t>
      </w:r>
      <w:r w:rsidR="00A53424">
        <w:rPr>
          <w:rFonts w:hint="eastAsia"/>
        </w:rPr>
        <w:t>6</w:t>
      </w:r>
      <w:r w:rsidR="00A53424">
        <w:rPr>
          <w:rFonts w:hint="eastAsia"/>
        </w:rPr>
        <w:t>節には「</w:t>
      </w:r>
      <w:r w:rsidR="00A53424" w:rsidRPr="00A53424">
        <w:rPr>
          <w:rFonts w:asciiTheme="minorEastAsia" w:hAnsiTheme="minorEastAsia" w:cs="Arial Unicode MS" w:hint="eastAsia"/>
          <w:kern w:val="0"/>
          <w:szCs w:val="21"/>
          <w:lang w:val="ja-JP" w:bidi="he-IL"/>
        </w:rPr>
        <w:t>あなたがたは、多くの種を蒔いたが少ししか取り入れず、食べたが飽き足らず、飲んだが酔えず、着物を着た</w:t>
      </w:r>
      <w:r w:rsidR="00A53424">
        <w:rPr>
          <w:rFonts w:asciiTheme="minorEastAsia" w:hAnsiTheme="minorEastAsia" w:cs="Arial Unicode MS" w:hint="eastAsia"/>
          <w:kern w:val="0"/>
          <w:szCs w:val="21"/>
          <w:lang w:val="ja-JP" w:bidi="he-IL"/>
        </w:rPr>
        <w:t>が暖まらない。かせぐ者がかせいでも、穴のあいた袋に入れるだけだ」とあります。これは努力をしても報われない、即ち神の祝福がない状態を表しています。どうして努力しても神が報いてくれない状態をなぜだか考えて見よ、といわれているのです。また8節にはもっと直截に「</w:t>
      </w:r>
      <w:r w:rsidR="00A53424" w:rsidRPr="00A53424">
        <w:rPr>
          <w:rFonts w:asciiTheme="minorEastAsia" w:hAnsiTheme="minorEastAsia" w:cs="Arial Unicode MS" w:hint="eastAsia"/>
          <w:kern w:val="0"/>
          <w:szCs w:val="21"/>
          <w:lang w:val="ja-JP" w:bidi="he-IL"/>
        </w:rPr>
        <w:t>山に登り、木を運んで来て、宮を建てよ。そうす</w:t>
      </w:r>
      <w:r w:rsidR="00A53424">
        <w:rPr>
          <w:rFonts w:asciiTheme="minorEastAsia" w:hAnsiTheme="minorEastAsia" w:cs="Arial Unicode MS" w:hint="eastAsia"/>
          <w:kern w:val="0"/>
          <w:szCs w:val="21"/>
          <w:lang w:val="ja-JP" w:bidi="he-IL"/>
        </w:rPr>
        <w:t>れば、わたしはそれを喜び、わたしの栄光を現そう。主は仰せられる」とあります。自分たちが何をしてきたか、何をしようとしているかを良く考えよ。まことの礼拝をしてきていないではないか。神殿を再興し、まことの祈りをささげればそこに主の栄光が現れあなた達は祝福</w:t>
      </w:r>
      <w:r w:rsidR="00A53424">
        <w:rPr>
          <w:rFonts w:asciiTheme="minorEastAsia" w:hAnsiTheme="minorEastAsia" w:cs="Arial Unicode MS" w:hint="eastAsia"/>
          <w:kern w:val="0"/>
          <w:szCs w:val="21"/>
          <w:lang w:val="ja-JP" w:bidi="he-IL"/>
        </w:rPr>
        <w:lastRenderedPageBreak/>
        <w:t>される、と</w:t>
      </w:r>
      <w:r w:rsidR="00B33002">
        <w:rPr>
          <w:rFonts w:asciiTheme="minorEastAsia" w:hAnsiTheme="minorEastAsia" w:cs="Arial Unicode MS" w:hint="eastAsia"/>
          <w:kern w:val="0"/>
          <w:szCs w:val="21"/>
          <w:lang w:val="ja-JP" w:bidi="he-IL"/>
        </w:rPr>
        <w:t>言われているのです。要するに、「現状をよく考えよ」と新改訳で訳されているのは自分たちの信仰の姿勢を良く反省しなさい、と言っているのです。義務だからということで形式的にお祈りをしているのではなく「霊とまこと」をもって祈りなさい、ということです。9-11節では民は多くの恵みを期待したが神様はこれに報いず逆に「ひでり」を齎したと言われています。この現状をみて悟れ、と言っているのです。</w:t>
      </w:r>
      <w:r w:rsidR="000E4EBF">
        <w:rPr>
          <w:rFonts w:asciiTheme="minorEastAsia" w:hAnsiTheme="minorEastAsia" w:cs="Arial Unicode MS" w:hint="eastAsia"/>
          <w:kern w:val="0"/>
          <w:szCs w:val="21"/>
          <w:lang w:val="ja-JP" w:bidi="he-IL"/>
        </w:rPr>
        <w:t>自分のためになる家を豊かにしようとはしているが神の宮は廃虚のままである。主の言葉によってこれを再建することがまず第一になされなければならない、と言っているのです。</w:t>
      </w:r>
      <w:r w:rsidR="0015250D">
        <w:rPr>
          <w:rFonts w:asciiTheme="minorEastAsia" w:hAnsiTheme="minorEastAsia" w:cs="Arial Unicode MS" w:hint="eastAsia"/>
          <w:kern w:val="0"/>
          <w:szCs w:val="21"/>
          <w:lang w:val="ja-JP" w:bidi="he-IL"/>
        </w:rPr>
        <w:t>アモス書8:11にあるように「主の言葉のききん」の現状にあることを悟れ、ということです。</w:t>
      </w:r>
    </w:p>
    <w:p w:rsidR="00860B05" w:rsidRDefault="00860B05" w:rsidP="006016FC">
      <w:pPr>
        <w:autoSpaceDE w:val="0"/>
        <w:autoSpaceDN w:val="0"/>
        <w:adjustRightInd w:val="0"/>
        <w:jc w:val="left"/>
        <w:rPr>
          <w:rFonts w:asciiTheme="minorEastAsia" w:hAnsiTheme="minorEastAsia" w:cs="Arial"/>
          <w:kern w:val="0"/>
          <w:szCs w:val="21"/>
          <w:lang w:bidi="he-IL"/>
        </w:rPr>
      </w:pPr>
      <w:r>
        <w:rPr>
          <w:rFonts w:asciiTheme="minorEastAsia" w:hAnsiTheme="minorEastAsia" w:cs="Arial Unicode MS" w:hint="eastAsia"/>
          <w:kern w:val="0"/>
          <w:szCs w:val="21"/>
          <w:lang w:val="ja-JP" w:bidi="he-IL"/>
        </w:rPr>
        <w:t xml:space="preserve">　ハガイは神の言葉を告げました。すると12節でゼルバベル以下がこの言葉に聞き従った、と言われています。12節を1:1と比較しますと「民のすべての残りの者」がつけ加わっています。民もハガイの言葉に従い神殿再興にむけて行動開始した、ということです。そして13節で「わたしは、あなたがたとともにいる」という祝福の言葉を頂くのです。</w:t>
      </w:r>
      <w:r w:rsidR="001C7893">
        <w:rPr>
          <w:rFonts w:asciiTheme="minorEastAsia" w:hAnsiTheme="minorEastAsia" w:cs="Arial Unicode MS" w:hint="eastAsia"/>
          <w:kern w:val="0"/>
          <w:szCs w:val="21"/>
          <w:lang w:val="ja-JP" w:bidi="he-IL"/>
        </w:rPr>
        <w:t>この表現は2:4にも現れます。「仕事に取りかかれ。わたしがあなたがたとともにいるからだ」とあります。1:13-14ではこの言葉をいただいてから仕事にとりかかった、とありますが2:4では命令があってその保証でこの言葉があります。力強い表現です。</w:t>
      </w:r>
      <w:r w:rsidR="006016FC">
        <w:rPr>
          <w:rFonts w:asciiTheme="minorEastAsia" w:hAnsiTheme="minorEastAsia" w:cs="Arial Unicode MS" w:hint="eastAsia"/>
          <w:kern w:val="0"/>
          <w:szCs w:val="21"/>
          <w:lang w:val="ja-JP" w:bidi="he-IL"/>
        </w:rPr>
        <w:t>第二歴代誌20:17にこの表現が2度でてきます。ユダ王国第4代の王ヨシャパテがモアブ人、アモン人に攻められたときのことです。「</w:t>
      </w:r>
      <w:r w:rsidR="006016FC" w:rsidRPr="006016FC">
        <w:rPr>
          <w:rFonts w:asciiTheme="minorEastAsia" w:hAnsiTheme="minorEastAsia" w:cs="Arial Unicode MS" w:hint="eastAsia"/>
          <w:kern w:val="0"/>
          <w:szCs w:val="21"/>
          <w:lang w:val="ja-JP" w:bidi="he-IL"/>
        </w:rPr>
        <w:t>この戦いではあなたがたが戦うのではない。しっかり立って動かずにいよ。あなたがたとともにいる主の救いを見よ。ユダおよびエルサレムよ。恐れてはならない。気落ちしてはならない。あす、彼らに向かって出陣せよ。主はあなたがたとともにいる。』」</w:t>
      </w:r>
      <w:r w:rsidR="006016FC">
        <w:rPr>
          <w:rFonts w:asciiTheme="minorEastAsia" w:hAnsiTheme="minorEastAsia" w:cs="Arial" w:hint="eastAsia"/>
          <w:kern w:val="0"/>
          <w:szCs w:val="21"/>
          <w:lang w:bidi="he-IL"/>
        </w:rPr>
        <w:t>とあります。新約聖書にもあります。マタイ28:20です。マタイ福音書の最後です。お読みします。「</w:t>
      </w:r>
      <w:r w:rsidR="006016FC" w:rsidRPr="006016FC">
        <w:rPr>
          <w:rFonts w:asciiTheme="minorEastAsia" w:hAnsiTheme="minorEastAsia" w:cs="Arial Unicode MS" w:hint="eastAsia"/>
          <w:kern w:val="0"/>
          <w:szCs w:val="21"/>
          <w:lang w:val="ja-JP" w:bidi="he-IL"/>
        </w:rPr>
        <w:t>また、わたしがあなたがたに命じておいたすべてのことを守るように、彼らを教えなさい。見よ。わたしは、世の終わりまで、いつも、あなたがたとともにいます。」</w:t>
      </w:r>
      <w:r w:rsidR="006016FC">
        <w:rPr>
          <w:rFonts w:asciiTheme="minorEastAsia" w:hAnsiTheme="minorEastAsia" w:cs="Arial" w:hint="eastAsia"/>
          <w:kern w:val="0"/>
          <w:szCs w:val="21"/>
          <w:lang w:bidi="he-IL"/>
        </w:rPr>
        <w:t>とあります。所謂大宣教命令です。いつも、主が我々とともにおられる、といわれています。</w:t>
      </w:r>
      <w:r w:rsidR="00A655A3">
        <w:rPr>
          <w:rFonts w:asciiTheme="minorEastAsia" w:hAnsiTheme="minorEastAsia" w:cs="Arial" w:hint="eastAsia"/>
          <w:kern w:val="0"/>
          <w:szCs w:val="21"/>
          <w:lang w:bidi="he-IL"/>
        </w:rPr>
        <w:t>主に信頼し戦いに出るのです。</w:t>
      </w:r>
    </w:p>
    <w:p w:rsidR="00B446DB" w:rsidRDefault="00203854" w:rsidP="00E337AC">
      <w:pPr>
        <w:autoSpaceDE w:val="0"/>
        <w:autoSpaceDN w:val="0"/>
        <w:adjustRightInd w:val="0"/>
        <w:jc w:val="left"/>
        <w:rPr>
          <w:rFonts w:asciiTheme="minorEastAsia" w:hAnsiTheme="minorEastAsia" w:cs="Arial"/>
          <w:kern w:val="0"/>
          <w:sz w:val="20"/>
          <w:szCs w:val="20"/>
          <w:lang w:bidi="he-IL"/>
        </w:rPr>
      </w:pPr>
      <w:r>
        <w:rPr>
          <w:rFonts w:asciiTheme="minorEastAsia" w:hAnsiTheme="minorEastAsia" w:cs="Arial" w:hint="eastAsia"/>
          <w:kern w:val="0"/>
          <w:szCs w:val="21"/>
          <w:lang w:bidi="he-IL"/>
        </w:rPr>
        <w:t xml:space="preserve">　2:1-9節は第二のメッセージです。神殿再興を鼓舞するメッセージです。2節に「民の残りの者」と言う表現があります。1:12に既にでています。「残りの者」とは捕囚されずにユダの地に残った者で信仰深い者ということです。「民の残りの者」ですから要するに</w:t>
      </w:r>
      <w:r w:rsidR="0001574B">
        <w:rPr>
          <w:rFonts w:asciiTheme="minorEastAsia" w:hAnsiTheme="minorEastAsia" w:cs="Arial" w:hint="eastAsia"/>
          <w:kern w:val="0"/>
          <w:szCs w:val="21"/>
          <w:lang w:bidi="he-IL"/>
        </w:rPr>
        <w:t>敬虔な民衆です。3節では「以前に栄光に輝くこの宮」というのがでてきます。ソロモンが建築した第一神殿のことです。それと比較すると第二神殿は「あなたがたの目には、まるで無いに等しいのではないか」と言われています。そして4節、5節で主による激励、鼓舞の言葉があります。お読みします。「</w:t>
      </w:r>
      <w:r w:rsidR="0001574B" w:rsidRPr="0001574B">
        <w:rPr>
          <w:rFonts w:asciiTheme="minorEastAsia" w:hAnsiTheme="minorEastAsia" w:cs="Arial Unicode MS" w:hint="eastAsia"/>
          <w:kern w:val="0"/>
          <w:szCs w:val="21"/>
          <w:lang w:val="ja-JP" w:bidi="he-IL"/>
        </w:rPr>
        <w:t>しかし、ゼルバベルよ、今、強くあれ。－－主の御告げ－－エホツァダクの子、大祭司ヨシュアよ。強くあれ。この国のすべての民よ。強くあれ。－－主の御告げ－－仕事に取りかかれ。わたしがあなたがたとともにいるからだ。－－万軍の主の御告げ－－</w:t>
      </w:r>
      <w:r w:rsidR="00E221C3">
        <w:rPr>
          <w:rFonts w:asciiTheme="minorEastAsia" w:hAnsiTheme="minorEastAsia" w:cs="Arial" w:hint="eastAsia"/>
          <w:kern w:val="0"/>
          <w:szCs w:val="21"/>
          <w:lang w:bidi="he-IL"/>
        </w:rPr>
        <w:t>/</w:t>
      </w:r>
      <w:r w:rsidR="0001574B" w:rsidRPr="0001574B">
        <w:rPr>
          <w:rFonts w:asciiTheme="minorEastAsia" w:hAnsiTheme="minorEastAsia" w:cs="Arial Unicode MS" w:hint="eastAsia"/>
          <w:kern w:val="0"/>
          <w:szCs w:val="21"/>
          <w:lang w:val="ja-JP" w:bidi="he-IL"/>
        </w:rPr>
        <w:t>あなたがたがエジプトから出て来たとき、わたしがあなたがたと結ん</w:t>
      </w:r>
      <w:r w:rsidR="0001574B">
        <w:rPr>
          <w:rFonts w:asciiTheme="minorEastAsia" w:hAnsiTheme="minorEastAsia" w:cs="Arial Unicode MS" w:hint="eastAsia"/>
          <w:kern w:val="0"/>
          <w:szCs w:val="21"/>
          <w:lang w:val="ja-JP" w:bidi="he-IL"/>
        </w:rPr>
        <w:t>だ約束により、わたしの霊があなたがたの間で働いている。恐れるな」。</w:t>
      </w:r>
      <w:r w:rsidR="0055374C">
        <w:rPr>
          <w:rFonts w:asciiTheme="minorEastAsia" w:hAnsiTheme="minorEastAsia" w:cs="Arial Unicode MS" w:hint="eastAsia"/>
          <w:kern w:val="0"/>
          <w:szCs w:val="21"/>
          <w:lang w:val="ja-JP" w:bidi="he-IL"/>
        </w:rPr>
        <w:t>強くあれ、が3度でてきて、最後は「恐れるな」です。</w:t>
      </w:r>
      <w:r w:rsidR="008A7B53">
        <w:rPr>
          <w:rFonts w:asciiTheme="minorEastAsia" w:hAnsiTheme="minorEastAsia" w:cs="Arial Unicode MS" w:hint="eastAsia"/>
          <w:kern w:val="0"/>
          <w:szCs w:val="21"/>
          <w:lang w:val="ja-JP" w:bidi="he-IL"/>
        </w:rPr>
        <w:t>そして「主の</w:t>
      </w:r>
      <w:r w:rsidR="008A7B53" w:rsidRPr="0001574B">
        <w:rPr>
          <w:rFonts w:asciiTheme="minorEastAsia" w:hAnsiTheme="minorEastAsia" w:cs="Arial Unicode MS" w:hint="eastAsia"/>
          <w:kern w:val="0"/>
          <w:szCs w:val="21"/>
          <w:lang w:val="ja-JP" w:bidi="he-IL"/>
        </w:rPr>
        <w:t>御告げ</w:t>
      </w:r>
      <w:r w:rsidR="008A7B53">
        <w:rPr>
          <w:rFonts w:asciiTheme="minorEastAsia" w:hAnsiTheme="minorEastAsia" w:cs="Arial Unicode MS" w:hint="eastAsia"/>
          <w:kern w:val="0"/>
          <w:szCs w:val="21"/>
          <w:lang w:val="ja-JP" w:bidi="he-IL"/>
        </w:rPr>
        <w:t>」</w:t>
      </w:r>
      <w:r w:rsidR="00E221C3">
        <w:rPr>
          <w:rFonts w:asciiTheme="minorEastAsia" w:hAnsiTheme="minorEastAsia" w:cs="Arial Unicode MS" w:hint="eastAsia"/>
          <w:kern w:val="0"/>
          <w:szCs w:val="21"/>
          <w:lang w:val="ja-JP" w:bidi="he-IL"/>
        </w:rPr>
        <w:t>でその命令が峻厳なもの</w:t>
      </w:r>
      <w:r w:rsidR="00E221C3">
        <w:rPr>
          <w:rFonts w:asciiTheme="minorEastAsia" w:hAnsiTheme="minorEastAsia" w:cs="Arial Unicode MS" w:hint="eastAsia"/>
          <w:kern w:val="0"/>
          <w:szCs w:val="21"/>
          <w:lang w:val="ja-JP" w:bidi="he-IL"/>
        </w:rPr>
        <w:lastRenderedPageBreak/>
        <w:t>とされています。これはヘブル語で「ha:zaq</w:t>
      </w:r>
      <w:r w:rsidR="008A7B53">
        <w:rPr>
          <w:rFonts w:asciiTheme="minorEastAsia" w:hAnsiTheme="minorEastAsia" w:cs="Arial Unicode MS" w:hint="eastAsia"/>
          <w:kern w:val="0"/>
          <w:szCs w:val="21"/>
          <w:lang w:val="ja-JP" w:bidi="he-IL"/>
        </w:rPr>
        <w:t>」「強い」という動詞の命令形です。この言葉を聞くとおそらくヨシュアがカナンの地に入る時に主がヨシュアを勇気づけた言葉を思い出すでしょう。</w:t>
      </w:r>
      <w:r w:rsidR="00E221C3">
        <w:rPr>
          <w:rFonts w:asciiTheme="minorEastAsia" w:hAnsiTheme="minorEastAsia" w:cs="Arial Unicode MS" w:hint="eastAsia"/>
          <w:kern w:val="0"/>
          <w:szCs w:val="21"/>
          <w:lang w:val="ja-JP" w:bidi="he-IL"/>
        </w:rPr>
        <w:t>ヨシュア記</w:t>
      </w:r>
      <w:r w:rsidR="008A7B53">
        <w:rPr>
          <w:rFonts w:asciiTheme="minorEastAsia" w:hAnsiTheme="minorEastAsia" w:cs="Arial Unicode MS" w:hint="eastAsia"/>
          <w:kern w:val="0"/>
          <w:szCs w:val="21"/>
          <w:lang w:val="ja-JP" w:bidi="he-IL"/>
        </w:rPr>
        <w:t>1:6をお読みします。「</w:t>
      </w:r>
      <w:r w:rsidR="008A7B53" w:rsidRPr="008A7B53">
        <w:rPr>
          <w:rFonts w:asciiTheme="minorEastAsia" w:hAnsiTheme="minorEastAsia" w:cs="Arial Unicode MS" w:hint="eastAsia"/>
          <w:kern w:val="0"/>
          <w:szCs w:val="21"/>
          <w:lang w:val="ja-JP" w:bidi="he-IL"/>
        </w:rPr>
        <w:t>強くあれ。雄々しくあれ。わたしが彼らに与えるとその先祖た</w:t>
      </w:r>
      <w:r w:rsidR="008A7B53">
        <w:rPr>
          <w:rFonts w:asciiTheme="minorEastAsia" w:hAnsiTheme="minorEastAsia" w:cs="Arial Unicode MS" w:hint="eastAsia"/>
          <w:kern w:val="0"/>
          <w:szCs w:val="21"/>
          <w:lang w:val="ja-JP" w:bidi="he-IL"/>
        </w:rPr>
        <w:t>ちに誓った地を、あなたは、この民に継がせなければならないからだ」。1:9をお読みします。「</w:t>
      </w:r>
      <w:r w:rsidR="008A7B53" w:rsidRPr="008A7B53">
        <w:rPr>
          <w:rFonts w:asciiTheme="minorEastAsia" w:hAnsiTheme="minorEastAsia" w:cs="Arial Unicode MS" w:hint="eastAsia"/>
          <w:kern w:val="0"/>
          <w:szCs w:val="21"/>
          <w:lang w:val="ja-JP" w:bidi="he-IL"/>
        </w:rPr>
        <w:t>わたしはあなたに命じたではないか。強くあれ。雄々しくあれ。恐れてはならない。おののいてはならない。あなたの神、</w:t>
      </w:r>
      <w:r w:rsidR="008A7B53">
        <w:rPr>
          <w:rFonts w:asciiTheme="minorEastAsia" w:hAnsiTheme="minorEastAsia" w:cs="Arial Unicode MS" w:hint="eastAsia"/>
          <w:kern w:val="0"/>
          <w:szCs w:val="21"/>
          <w:lang w:val="ja-JP" w:bidi="he-IL"/>
        </w:rPr>
        <w:t>主が、あなたの行く所どこにでも、あなたとともにあるからである」。10:25をお読みします。「</w:t>
      </w:r>
      <w:r w:rsidR="008A7B53" w:rsidRPr="008A7B53">
        <w:rPr>
          <w:rFonts w:asciiTheme="minorEastAsia" w:hAnsiTheme="minorEastAsia" w:cs="Arial Unicode MS" w:hint="eastAsia"/>
          <w:kern w:val="0"/>
          <w:szCs w:val="21"/>
          <w:lang w:val="ja-JP" w:bidi="he-IL"/>
        </w:rPr>
        <w:t>ヨシュアは彼らに言った。「恐れてはならない。おののいてはならない。強くあれ。雄々しくあれ。あなたがたの戦</w:t>
      </w:r>
      <w:r w:rsidR="008A7B53">
        <w:rPr>
          <w:rFonts w:asciiTheme="minorEastAsia" w:hAnsiTheme="minorEastAsia" w:cs="Arial Unicode MS" w:hint="eastAsia"/>
          <w:kern w:val="0"/>
          <w:szCs w:val="21"/>
          <w:lang w:val="ja-JP" w:bidi="he-IL"/>
        </w:rPr>
        <w:t>うすべての敵は、主がこのようにされる」。これはヨシュアが民に言っています。</w:t>
      </w:r>
      <w:r w:rsidR="00D14D8F">
        <w:rPr>
          <w:rFonts w:asciiTheme="minorEastAsia" w:hAnsiTheme="minorEastAsia" w:cs="Arial Unicode MS" w:hint="eastAsia"/>
          <w:kern w:val="0"/>
          <w:szCs w:val="21"/>
          <w:lang w:val="ja-JP" w:bidi="he-IL"/>
        </w:rPr>
        <w:t>その他、申命記や第二サムエル記等にもあります。新約聖書でも一か所あります。第一コリント16:13です。「</w:t>
      </w:r>
      <w:r w:rsidR="00D14D8F" w:rsidRPr="00D14D8F">
        <w:rPr>
          <w:rFonts w:asciiTheme="minorEastAsia" w:hAnsiTheme="minorEastAsia" w:cs="Arial Unicode MS" w:hint="eastAsia"/>
          <w:kern w:val="0"/>
          <w:sz w:val="20"/>
          <w:szCs w:val="20"/>
          <w:lang w:val="ja-JP" w:bidi="he-IL"/>
        </w:rPr>
        <w:t>目を覚</w:t>
      </w:r>
      <w:r w:rsidR="00D14D8F">
        <w:rPr>
          <w:rFonts w:asciiTheme="minorEastAsia" w:hAnsiTheme="minorEastAsia" w:cs="Arial Unicode MS" w:hint="eastAsia"/>
          <w:kern w:val="0"/>
          <w:sz w:val="20"/>
          <w:szCs w:val="20"/>
          <w:lang w:val="ja-JP" w:bidi="he-IL"/>
        </w:rPr>
        <w:t>ましていなさい。堅く信仰に立ちなさい。男らしく、強くありなさい」とあります。ここは第一コリント書の最後のところです。テモテをコリントの教会に遣わす、とのべそのあとパウロはこの言葉をコリントの会衆に述べています。このあとの14節では「</w:t>
      </w:r>
      <w:r w:rsidR="00D14D8F">
        <w:rPr>
          <w:rFonts w:asciiTheme="minorEastAsia" w:hAnsiTheme="minorEastAsia" w:cs="Arial Unicode MS" w:hint="eastAsia"/>
          <w:kern w:val="0"/>
          <w:szCs w:val="21"/>
          <w:lang w:val="ja-JP" w:bidi="he-IL"/>
        </w:rPr>
        <w:t>いっさいのことを愛をもって行いなさい」と命じています。堅い信仰と愛の業の間に「男らしく、強くありなさい」を置いています。</w:t>
      </w:r>
      <w:r w:rsidR="00E337AC">
        <w:rPr>
          <w:rFonts w:asciiTheme="minorEastAsia" w:hAnsiTheme="minorEastAsia" w:cs="Arial Unicode MS" w:hint="eastAsia"/>
          <w:kern w:val="0"/>
          <w:szCs w:val="21"/>
          <w:lang w:val="ja-JP" w:bidi="he-IL"/>
        </w:rPr>
        <w:t>ヘブル語訳新約聖書ではヘブル書11:34にもこの言葉が使用されています。「</w:t>
      </w:r>
      <w:r w:rsidR="00E337AC" w:rsidRPr="00E337AC">
        <w:rPr>
          <w:rFonts w:asciiTheme="minorEastAsia" w:hAnsiTheme="minorEastAsia" w:cs="Arial Unicode MS" w:hint="eastAsia"/>
          <w:kern w:val="0"/>
          <w:szCs w:val="21"/>
          <w:lang w:val="ja-JP" w:bidi="he-IL"/>
        </w:rPr>
        <w:t>火の勢いを消し、剣の刃をのがれ、</w:t>
      </w:r>
      <w:r w:rsidR="00E337AC">
        <w:rPr>
          <w:rFonts w:asciiTheme="minorEastAsia" w:hAnsiTheme="minorEastAsia" w:cs="Arial Unicode MS" w:hint="eastAsia"/>
          <w:kern w:val="0"/>
          <w:szCs w:val="21"/>
          <w:lang w:val="ja-JP" w:bidi="he-IL"/>
        </w:rPr>
        <w:t>弱い者なのに強くされ、戦いの勇士となり、他国の陣営を陥れました」。「弱い者なのに強くされ」という「強くされ」がこの言葉です。弱い者が主の言葉によって強くされるのです。気落ちし、どうしようもないと思われていた</w:t>
      </w:r>
      <w:r w:rsidR="0039277A">
        <w:rPr>
          <w:rFonts w:asciiTheme="minorEastAsia" w:hAnsiTheme="minorEastAsia" w:cs="Arial Unicode MS" w:hint="eastAsia"/>
          <w:kern w:val="0"/>
          <w:szCs w:val="21"/>
          <w:lang w:val="ja-JP" w:bidi="he-IL"/>
        </w:rPr>
        <w:t>弱い者</w:t>
      </w:r>
      <w:r w:rsidR="00E337AC">
        <w:rPr>
          <w:rFonts w:asciiTheme="minorEastAsia" w:hAnsiTheme="minorEastAsia" w:cs="Arial Unicode MS" w:hint="eastAsia"/>
          <w:kern w:val="0"/>
          <w:szCs w:val="21"/>
          <w:lang w:val="ja-JP" w:bidi="he-IL"/>
        </w:rPr>
        <w:t>ユダの民が力づけられ</w:t>
      </w:r>
      <w:r w:rsidR="0039277A">
        <w:rPr>
          <w:rFonts w:asciiTheme="minorEastAsia" w:hAnsiTheme="minorEastAsia" w:cs="Arial Unicode MS" w:hint="eastAsia"/>
          <w:kern w:val="0"/>
          <w:szCs w:val="21"/>
          <w:lang w:val="ja-JP" w:bidi="he-IL"/>
        </w:rPr>
        <w:t>強くなったのです。聖書の言葉を繰り返し言っていると力が湧いてくる、という経験はキリスト者であれば皆が経験している、と思います。</w:t>
      </w:r>
      <w:r w:rsidR="00F51424">
        <w:rPr>
          <w:rFonts w:asciiTheme="minorEastAsia" w:hAnsiTheme="minorEastAsia" w:cs="Arial Unicode MS" w:hint="eastAsia"/>
          <w:kern w:val="0"/>
          <w:szCs w:val="21"/>
          <w:lang w:val="ja-JP" w:bidi="he-IL"/>
        </w:rPr>
        <w:t>そして、5節で「</w:t>
      </w:r>
      <w:r w:rsidR="00F51424" w:rsidRPr="00F51424">
        <w:rPr>
          <w:rFonts w:asciiTheme="minorEastAsia" w:hAnsiTheme="minorEastAsia" w:cs="Arial Unicode MS" w:hint="eastAsia"/>
          <w:kern w:val="0"/>
          <w:sz w:val="20"/>
          <w:szCs w:val="20"/>
          <w:lang w:val="ja-JP" w:bidi="he-IL"/>
        </w:rPr>
        <w:t>あなたがたがエジプトから出て来たとき、わたしがあなたがたと結んだ約束により、わたしの霊があなたがたの間で働いている。恐れるな</w:t>
      </w:r>
      <w:r w:rsidR="00F51424">
        <w:rPr>
          <w:rFonts w:asciiTheme="minorEastAsia" w:hAnsiTheme="minorEastAsia" w:cs="Arial"/>
          <w:kern w:val="0"/>
          <w:sz w:val="20"/>
          <w:szCs w:val="20"/>
          <w:lang w:bidi="he-IL"/>
        </w:rPr>
        <w:t xml:space="preserve"> </w:t>
      </w:r>
      <w:r w:rsidR="00F51424">
        <w:rPr>
          <w:rFonts w:asciiTheme="minorEastAsia" w:hAnsiTheme="minorEastAsia" w:cs="Arial" w:hint="eastAsia"/>
          <w:kern w:val="0"/>
          <w:sz w:val="20"/>
          <w:szCs w:val="20"/>
          <w:lang w:bidi="he-IL"/>
        </w:rPr>
        <w:t>」と言っています。言い換えますと“あなたの出エジプト、苦難からの救いの時を思い起こしなさい。そのとき私が約束したように、私の霊が常にあなたと共に居るようにしている。恐れるな”となります。</w:t>
      </w:r>
      <w:r w:rsidR="006479CE">
        <w:rPr>
          <w:rFonts w:asciiTheme="minorEastAsia" w:hAnsiTheme="minorEastAsia" w:cs="Arial" w:hint="eastAsia"/>
          <w:kern w:val="0"/>
          <w:sz w:val="20"/>
          <w:szCs w:val="20"/>
          <w:lang w:bidi="he-IL"/>
        </w:rPr>
        <w:t>そして9節でこの宮のこれから後の栄光は第一神殿をまさるものになり、平和を与える、と言われています。神殿の規模を言っているのではありません。その栄光です。主なる神の栄光を讃える声です。</w:t>
      </w:r>
      <w:r w:rsidR="008A5725">
        <w:rPr>
          <w:rFonts w:asciiTheme="minorEastAsia" w:hAnsiTheme="minorEastAsia" w:cs="Arial" w:hint="eastAsia"/>
          <w:kern w:val="0"/>
          <w:sz w:val="20"/>
          <w:szCs w:val="20"/>
          <w:lang w:bidi="he-IL"/>
        </w:rPr>
        <w:t>そして神様との正しい関係、神の平和、「シャローム」の時となる、というのです。</w:t>
      </w:r>
    </w:p>
    <w:p w:rsidR="003217B1" w:rsidRDefault="003217B1" w:rsidP="00D60067">
      <w:pPr>
        <w:autoSpaceDE w:val="0"/>
        <w:autoSpaceDN w:val="0"/>
        <w:adjustRightInd w:val="0"/>
        <w:jc w:val="left"/>
        <w:rPr>
          <w:rFonts w:asciiTheme="minorEastAsia" w:hAnsiTheme="minorEastAsia" w:cs="Arial Unicode MS"/>
          <w:kern w:val="0"/>
          <w:szCs w:val="21"/>
          <w:lang w:val="ja-JP" w:bidi="he-IL"/>
        </w:rPr>
      </w:pPr>
      <w:r>
        <w:rPr>
          <w:rFonts w:asciiTheme="minorEastAsia" w:hAnsiTheme="minorEastAsia" w:cs="Arial" w:hint="eastAsia"/>
          <w:kern w:val="0"/>
          <w:sz w:val="20"/>
          <w:szCs w:val="20"/>
          <w:lang w:bidi="he-IL"/>
        </w:rPr>
        <w:t xml:space="preserve">　10-19節は第三のメッセージです。</w:t>
      </w:r>
      <w:r w:rsidR="00D60067">
        <w:rPr>
          <w:rFonts w:asciiTheme="minorEastAsia" w:hAnsiTheme="minorEastAsia" w:cs="Arial" w:hint="eastAsia"/>
          <w:kern w:val="0"/>
          <w:sz w:val="20"/>
          <w:szCs w:val="20"/>
          <w:lang w:bidi="he-IL"/>
        </w:rPr>
        <w:t>12-14</w:t>
      </w:r>
      <w:r>
        <w:rPr>
          <w:rFonts w:asciiTheme="minorEastAsia" w:hAnsiTheme="minorEastAsia" w:cs="Arial" w:hint="eastAsia"/>
          <w:kern w:val="0"/>
          <w:sz w:val="20"/>
          <w:szCs w:val="20"/>
          <w:lang w:bidi="he-IL"/>
        </w:rPr>
        <w:t>節は解りにくい譬えです。お読みしますと</w:t>
      </w:r>
      <w:r>
        <w:rPr>
          <w:rFonts w:ascii="Arial Unicode MS" w:eastAsia="Arial Unicode MS" w:hAnsi="Arial" w:cs="Arial Unicode MS" w:hint="eastAsia"/>
          <w:kern w:val="0"/>
          <w:sz w:val="20"/>
          <w:szCs w:val="20"/>
          <w:lang w:val="ja-JP" w:bidi="he-IL"/>
        </w:rPr>
        <w:t>「</w:t>
      </w:r>
      <w:r w:rsidR="00D60067" w:rsidRPr="00D60067">
        <w:rPr>
          <w:rFonts w:asciiTheme="minorEastAsia" w:hAnsiTheme="minorEastAsia" w:cs="Arial Unicode MS" w:hint="eastAsia"/>
          <w:kern w:val="0"/>
          <w:szCs w:val="21"/>
          <w:lang w:val="ja-JP" w:bidi="he-IL"/>
        </w:rPr>
        <w:t>もし人が聖なる肉を自分の着物のすそで運ぶとき、そのすそがパンや煮物、ぶどう酒や油、またどんな食物にでも触れたなら、それは聖なるものとなるか。」祭司たちは答えて「否」と言った。</w:t>
      </w:r>
      <w:r w:rsidR="00E221C3">
        <w:rPr>
          <w:rFonts w:ascii="Arial" w:hAnsi="Arial" w:cs="Arial" w:hint="eastAsia"/>
          <w:kern w:val="0"/>
          <w:sz w:val="20"/>
          <w:szCs w:val="20"/>
          <w:lang w:bidi="he-IL"/>
        </w:rPr>
        <w:t>/</w:t>
      </w:r>
      <w:r w:rsidR="00D60067" w:rsidRPr="00D60067">
        <w:rPr>
          <w:rFonts w:asciiTheme="minorEastAsia" w:hAnsiTheme="minorEastAsia" w:cs="Arial Unicode MS" w:hint="eastAsia"/>
          <w:kern w:val="0"/>
          <w:szCs w:val="21"/>
          <w:lang w:val="ja-JP" w:bidi="he-IL"/>
        </w:rPr>
        <w:t>そこでハガイは言った。</w:t>
      </w:r>
      <w:r w:rsidRPr="003217B1">
        <w:rPr>
          <w:rFonts w:asciiTheme="minorEastAsia" w:hAnsiTheme="minorEastAsia" w:cs="Arial Unicode MS" w:hint="eastAsia"/>
          <w:kern w:val="0"/>
          <w:szCs w:val="21"/>
          <w:lang w:val="ja-JP" w:bidi="he-IL"/>
        </w:rPr>
        <w:t>もし死体によって汚れた人が、これらのどれにでも触れたなら、それは汚れるか。」祭司たちは答えて「汚れる」と言った。</w:t>
      </w:r>
      <w:r w:rsidR="00E221C3">
        <w:rPr>
          <w:rFonts w:asciiTheme="minorEastAsia" w:hAnsiTheme="minorEastAsia" w:cs="Arial" w:hint="eastAsia"/>
          <w:kern w:val="0"/>
          <w:szCs w:val="21"/>
          <w:lang w:bidi="he-IL"/>
        </w:rPr>
        <w:t>/</w:t>
      </w:r>
      <w:r w:rsidRPr="003217B1">
        <w:rPr>
          <w:rFonts w:asciiTheme="minorEastAsia" w:hAnsiTheme="minorEastAsia" w:cs="Arial Unicode MS" w:hint="eastAsia"/>
          <w:kern w:val="0"/>
          <w:szCs w:val="21"/>
          <w:lang w:val="ja-JP" w:bidi="he-IL"/>
        </w:rPr>
        <w:t>ハガイはそれに応じて言った。「わたしにとっては、この民はそのようなものだ。この国もそのようである。－－主の御告げ－－彼らの手で作ったす</w:t>
      </w:r>
      <w:r>
        <w:rPr>
          <w:rFonts w:asciiTheme="minorEastAsia" w:hAnsiTheme="minorEastAsia" w:cs="Arial Unicode MS" w:hint="eastAsia"/>
          <w:kern w:val="0"/>
          <w:szCs w:val="21"/>
          <w:lang w:val="ja-JP" w:bidi="he-IL"/>
        </w:rPr>
        <w:t>べての物もそのようだ。彼らがそこにささげる物、それは汚れている」と言われています。</w:t>
      </w:r>
      <w:r w:rsidR="002D2C40">
        <w:rPr>
          <w:rFonts w:asciiTheme="minorEastAsia" w:hAnsiTheme="minorEastAsia" w:cs="Arial Unicode MS" w:hint="eastAsia"/>
          <w:kern w:val="0"/>
          <w:szCs w:val="21"/>
          <w:lang w:val="ja-JP" w:bidi="he-IL"/>
        </w:rPr>
        <w:t>12節の意味は次のような意味と推察されます。</w:t>
      </w:r>
      <w:r w:rsidR="000A1EE5">
        <w:rPr>
          <w:rFonts w:asciiTheme="minorEastAsia" w:hAnsiTheme="minorEastAsia" w:cs="Arial Unicode MS" w:hint="eastAsia"/>
          <w:kern w:val="0"/>
          <w:szCs w:val="21"/>
          <w:lang w:val="ja-JP" w:bidi="he-IL"/>
        </w:rPr>
        <w:t>レビ記6:27に、全焼のいけにえでささげられた肉に</w:t>
      </w:r>
      <w:r w:rsidR="002D2C40">
        <w:rPr>
          <w:rFonts w:asciiTheme="minorEastAsia" w:hAnsiTheme="minorEastAsia" w:cs="Arial Unicode MS" w:hint="eastAsia"/>
          <w:kern w:val="0"/>
          <w:szCs w:val="21"/>
          <w:lang w:val="ja-JP" w:bidi="he-IL"/>
        </w:rPr>
        <w:t>触れるものは聖なるものとして、通常使</w:t>
      </w:r>
      <w:r w:rsidR="002D2C40">
        <w:rPr>
          <w:rFonts w:asciiTheme="minorEastAsia" w:hAnsiTheme="minorEastAsia" w:cs="Arial Unicode MS" w:hint="eastAsia"/>
          <w:kern w:val="0"/>
          <w:szCs w:val="21"/>
          <w:lang w:val="ja-JP" w:bidi="he-IL"/>
        </w:rPr>
        <w:lastRenderedPageBreak/>
        <w:t>用する物とは別にしなければならない、とされているが、聖なる肉が触った着物の裾がさわったものは聖なるものとなるか、という質問に「否」と言っています。聖なるものに触れたものにさらにふれても聖なる者になるか、と言う質問に「否」と答えているのです。レビ記の意味は聖なる肉に触れたものは特別なものとしなさい、と言っているからと言ってそれにさらに触れば聖なるものとなるなどという都合のよいことはない、と言っています。13節では逆にけがれについて死体に触れて汚れた人が更に触れたものは汚れるか、という質問に「イエス」と言っています。</w:t>
      </w:r>
      <w:r w:rsidR="00FF7295">
        <w:rPr>
          <w:rFonts w:asciiTheme="minorEastAsia" w:hAnsiTheme="minorEastAsia" w:cs="Arial Unicode MS" w:hint="eastAsia"/>
          <w:kern w:val="0"/>
          <w:szCs w:val="21"/>
          <w:lang w:val="ja-JP" w:bidi="he-IL"/>
        </w:rPr>
        <w:t>聖なるものに触ったものに触っても聖なるものにならないが、汚れたものに触ったものに触ったら汚れる、と言っています。従って、ユダの民は神殿に捧げられた生贄に触れたので聖なる者とされたと言っているがそんなことで聖なる者とされないし、逆に、信仰的に死んだような者達とともにしているユダの民は汚れのなかにある、ということです。これは神殿祭司</w:t>
      </w:r>
      <w:r w:rsidR="00062C0B">
        <w:rPr>
          <w:rFonts w:asciiTheme="minorEastAsia" w:hAnsiTheme="minorEastAsia" w:cs="Arial Unicode MS" w:hint="eastAsia"/>
          <w:kern w:val="0"/>
          <w:szCs w:val="21"/>
          <w:lang w:val="ja-JP" w:bidi="he-IL"/>
        </w:rPr>
        <w:t>の祈りによって拭い去られなければならない、というのです。</w:t>
      </w:r>
    </w:p>
    <w:p w:rsidR="00DA0FF6" w:rsidRDefault="00DA0FF6" w:rsidP="00D60067">
      <w:pPr>
        <w:autoSpaceDE w:val="0"/>
        <w:autoSpaceDN w:val="0"/>
        <w:adjustRightInd w:val="0"/>
        <w:jc w:val="left"/>
      </w:pPr>
      <w:r>
        <w:rPr>
          <w:rFonts w:asciiTheme="minorEastAsia" w:hAnsiTheme="minorEastAsia" w:cs="Arial Unicode MS" w:hint="eastAsia"/>
          <w:kern w:val="0"/>
          <w:szCs w:val="21"/>
          <w:lang w:val="ja-JP" w:bidi="he-IL"/>
        </w:rPr>
        <w:t xml:space="preserve">　15節に「後のことをよく考えよ」とあります。さきほどの「現状をよく考えよ」と類似の表現です。「現状をよく考えよ」は直訳では「</w:t>
      </w:r>
      <w:r>
        <w:rPr>
          <w:rFonts w:hint="eastAsia"/>
        </w:rPr>
        <w:t>あなた方の心をあなたがたの道の上に据えよ」ですが「後のことを良く考えよ」は「</w:t>
      </w:r>
      <w:r w:rsidR="00F5507A">
        <w:rPr>
          <w:rFonts w:hint="eastAsia"/>
        </w:rPr>
        <w:t>あなた方の心を</w:t>
      </w:r>
      <w:r>
        <w:rPr>
          <w:rFonts w:hint="eastAsia"/>
        </w:rPr>
        <w:t>今日</w:t>
      </w:r>
      <w:r w:rsidR="00F5507A">
        <w:rPr>
          <w:rFonts w:hint="eastAsia"/>
        </w:rPr>
        <w:t>とその上から</w:t>
      </w:r>
      <w:r w:rsidR="001E1644">
        <w:rPr>
          <w:rFonts w:hint="eastAsia"/>
        </w:rPr>
        <w:t>に</w:t>
      </w:r>
      <w:r w:rsidR="00F5507A">
        <w:rPr>
          <w:rFonts w:hint="eastAsia"/>
        </w:rPr>
        <w:t>据えよ」です。</w:t>
      </w:r>
      <w:r w:rsidR="001E1644">
        <w:rPr>
          <w:rFonts w:hint="eastAsia"/>
        </w:rPr>
        <w:t>新共同訳では「今日この日から以後、よく心に留めよ」とあります。</w:t>
      </w:r>
      <w:r w:rsidR="001E1644">
        <w:rPr>
          <w:rFonts w:asciiTheme="minorEastAsia" w:hAnsiTheme="minorEastAsia" w:cs="Arial Unicode MS" w:hint="eastAsia"/>
          <w:kern w:val="0"/>
          <w:szCs w:val="21"/>
          <w:lang w:val="ja-JP" w:bidi="he-IL"/>
        </w:rPr>
        <w:t>「現状をよく考えよ」ではどうして今神様の祝福が受けられないのかよく考えろ、と言うのに対し、</w:t>
      </w:r>
      <w:r w:rsidR="001E1644">
        <w:rPr>
          <w:rFonts w:hint="eastAsia"/>
        </w:rPr>
        <w:t>「後のことを良く考えよ」はかつては神様の祝福を受けられなかったが神殿再建がなった今はこれからの神様の祝福を考えなさい、という訳です。</w:t>
      </w:r>
      <w:r w:rsidR="001E1644">
        <w:rPr>
          <w:rFonts w:hint="eastAsia"/>
        </w:rPr>
        <w:t>15-16</w:t>
      </w:r>
      <w:r w:rsidR="001E1644">
        <w:rPr>
          <w:rFonts w:hint="eastAsia"/>
        </w:rPr>
        <w:t>節でかつては神様の祝福がわずかでしかなかった、ということが述べられ、</w:t>
      </w:r>
      <w:r w:rsidR="001E1644">
        <w:rPr>
          <w:rFonts w:hint="eastAsia"/>
        </w:rPr>
        <w:t>18-19</w:t>
      </w:r>
      <w:r w:rsidR="001E1644">
        <w:rPr>
          <w:rFonts w:hint="eastAsia"/>
        </w:rPr>
        <w:t>節で祝福に変えられることが示されています。「後の事を良く考えよ」が</w:t>
      </w:r>
      <w:r w:rsidR="00441FE7">
        <w:rPr>
          <w:rFonts w:hint="eastAsia"/>
        </w:rPr>
        <w:t>18</w:t>
      </w:r>
      <w:r w:rsidR="00441FE7">
        <w:rPr>
          <w:rFonts w:hint="eastAsia"/>
        </w:rPr>
        <w:t>節でさらに二度繰り返されています。</w:t>
      </w:r>
      <w:r w:rsidR="00441FE7">
        <w:rPr>
          <w:rFonts w:hint="eastAsia"/>
        </w:rPr>
        <w:t>19</w:t>
      </w:r>
      <w:r w:rsidR="00441FE7">
        <w:rPr>
          <w:rFonts w:hint="eastAsia"/>
        </w:rPr>
        <w:t>節では“種も底を尽き、だが作物はまだ実らない。しかし、これからは祝福がある”との希望を語っています。</w:t>
      </w:r>
    </w:p>
    <w:p w:rsidR="00441FE7" w:rsidRDefault="00441FE7" w:rsidP="00D17FFC">
      <w:pPr>
        <w:autoSpaceDE w:val="0"/>
        <w:autoSpaceDN w:val="0"/>
        <w:adjustRightInd w:val="0"/>
        <w:jc w:val="left"/>
        <w:rPr>
          <w:rFonts w:asciiTheme="minorEastAsia" w:hAnsiTheme="minorEastAsia"/>
        </w:rPr>
      </w:pPr>
      <w:r>
        <w:rPr>
          <w:rFonts w:hint="eastAsia"/>
        </w:rPr>
        <w:t xml:space="preserve">　最後が</w:t>
      </w:r>
      <w:r>
        <w:rPr>
          <w:rFonts w:hint="eastAsia"/>
        </w:rPr>
        <w:t>20</w:t>
      </w:r>
      <w:r>
        <w:rPr>
          <w:rFonts w:hint="eastAsia"/>
        </w:rPr>
        <w:t>節以降の第四のメッセージです。ここはゼルバベルの選び、と称されている部分であり議論の多い箇所です。</w:t>
      </w:r>
      <w:r w:rsidR="00D17FFC">
        <w:rPr>
          <w:rFonts w:hint="eastAsia"/>
        </w:rPr>
        <w:t>20</w:t>
      </w:r>
      <w:r w:rsidR="00D17FFC">
        <w:rPr>
          <w:rFonts w:hint="eastAsia"/>
        </w:rPr>
        <w:t>節からもう一度お読みします。「</w:t>
      </w:r>
      <w:r w:rsidR="00371494">
        <w:rPr>
          <w:rFonts w:asciiTheme="minorEastAsia" w:hAnsiTheme="minorEastAsia" w:cs="Arial Unicode MS" w:hint="eastAsia"/>
          <w:kern w:val="0"/>
          <w:szCs w:val="21"/>
          <w:lang w:val="ja-JP" w:bidi="he-IL"/>
        </w:rPr>
        <w:t>その月の二十四日、ハガイに再び次のような主のことばがあった。/</w:t>
      </w:r>
      <w:r w:rsidR="00D17FFC" w:rsidRPr="00D17FFC">
        <w:rPr>
          <w:rFonts w:asciiTheme="minorEastAsia" w:hAnsiTheme="minorEastAsia" w:cs="Arial Unicode MS" w:hint="eastAsia"/>
          <w:kern w:val="0"/>
          <w:szCs w:val="21"/>
          <w:lang w:val="ja-JP" w:bidi="he-IL"/>
        </w:rPr>
        <w:t>「ユダ</w:t>
      </w:r>
      <w:r w:rsidR="00371494">
        <w:rPr>
          <w:rFonts w:asciiTheme="minorEastAsia" w:hAnsiTheme="minorEastAsia" w:cs="Arial Unicode MS" w:hint="eastAsia"/>
          <w:kern w:val="0"/>
          <w:szCs w:val="21"/>
          <w:lang w:val="ja-JP" w:bidi="he-IL"/>
        </w:rPr>
        <w:t>の総督ゼルバベルに次のように言え。わたしは天と地とを揺り動かし、/</w:t>
      </w:r>
      <w:r w:rsidR="00D17FFC" w:rsidRPr="00D17FFC">
        <w:rPr>
          <w:rFonts w:asciiTheme="minorEastAsia" w:hAnsiTheme="minorEastAsia" w:cs="Arial Unicode MS" w:hint="eastAsia"/>
          <w:kern w:val="0"/>
          <w:szCs w:val="21"/>
          <w:lang w:val="ja-JP" w:bidi="he-IL"/>
        </w:rPr>
        <w:t>もろもろの王国の王座をくつがえし、異邦の民の王国の力を滅ぼし、戦車と、それ</w:t>
      </w:r>
      <w:r w:rsidR="00371494">
        <w:rPr>
          <w:rFonts w:asciiTheme="minorEastAsia" w:hAnsiTheme="minorEastAsia" w:cs="Arial Unicode MS" w:hint="eastAsia"/>
          <w:kern w:val="0"/>
          <w:szCs w:val="21"/>
          <w:lang w:val="ja-JP" w:bidi="he-IL"/>
        </w:rPr>
        <w:t>に乗る者をくつがえす。馬と騎兵は彼ら仲間同士の剣によって倒れる。/</w:t>
      </w:r>
      <w:r w:rsidR="00D17FFC" w:rsidRPr="00D17FFC">
        <w:rPr>
          <w:rFonts w:asciiTheme="minorEastAsia" w:hAnsiTheme="minorEastAsia" w:cs="Arial Unicode MS" w:hint="eastAsia"/>
          <w:kern w:val="0"/>
          <w:szCs w:val="21"/>
          <w:lang w:val="ja-JP" w:bidi="he-IL"/>
        </w:rPr>
        <w:t>その日、－－万軍の主の御告げ－－シェアルティエルの子、わたしのしもべゼルバベルよ、わたしはあなたを選び取る。－－主の御告げ－－わたしはあなたを印形のようにする。わたしがあなたを選んだからだ。－－万軍の主の御告げ－－」</w:t>
      </w:r>
      <w:r w:rsidR="00D17FFC">
        <w:rPr>
          <w:rFonts w:asciiTheme="minorEastAsia" w:hAnsiTheme="minorEastAsia" w:cs="Arial" w:hint="eastAsia"/>
          <w:kern w:val="0"/>
          <w:szCs w:val="21"/>
          <w:lang w:bidi="he-IL"/>
        </w:rPr>
        <w:t>。</w:t>
      </w:r>
      <w:r w:rsidR="007242E1">
        <w:rPr>
          <w:rFonts w:asciiTheme="minorEastAsia" w:hAnsiTheme="minorEastAsia" w:cs="Arial" w:hint="eastAsia"/>
          <w:kern w:val="0"/>
          <w:szCs w:val="21"/>
          <w:lang w:bidi="he-IL"/>
        </w:rPr>
        <w:t>「</w:t>
      </w:r>
      <w:r w:rsidR="007242E1" w:rsidRPr="00D17FFC">
        <w:rPr>
          <w:rFonts w:asciiTheme="minorEastAsia" w:hAnsiTheme="minorEastAsia" w:cs="Arial Unicode MS" w:hint="eastAsia"/>
          <w:kern w:val="0"/>
          <w:szCs w:val="21"/>
          <w:lang w:val="ja-JP" w:bidi="he-IL"/>
        </w:rPr>
        <w:t>主の御告げ</w:t>
      </w:r>
      <w:r w:rsidR="007242E1">
        <w:rPr>
          <w:rFonts w:asciiTheme="minorEastAsia" w:hAnsiTheme="minorEastAsia" w:cs="Arial" w:hint="eastAsia"/>
          <w:kern w:val="0"/>
          <w:szCs w:val="21"/>
          <w:lang w:bidi="he-IL"/>
        </w:rPr>
        <w:t>」や「万軍の</w:t>
      </w:r>
      <w:r w:rsidR="007242E1" w:rsidRPr="00D17FFC">
        <w:rPr>
          <w:rFonts w:asciiTheme="minorEastAsia" w:hAnsiTheme="minorEastAsia" w:cs="Arial Unicode MS" w:hint="eastAsia"/>
          <w:kern w:val="0"/>
          <w:szCs w:val="21"/>
          <w:lang w:val="ja-JP" w:bidi="he-IL"/>
        </w:rPr>
        <w:t>主の御告げ</w:t>
      </w:r>
      <w:r w:rsidR="007242E1">
        <w:rPr>
          <w:rFonts w:asciiTheme="minorEastAsia" w:hAnsiTheme="minorEastAsia" w:cs="Arial Unicode MS" w:hint="eastAsia"/>
          <w:kern w:val="0"/>
          <w:szCs w:val="21"/>
          <w:lang w:val="ja-JP" w:bidi="he-IL"/>
        </w:rPr>
        <w:t>」が3回もでてきます。これは第二神殿の完成の時のことを越えて終末の時のことを述べているようです。前半は終末の日に異邦の民の国が滅ぼされイスラエルの支配が回復されるということを言っています。異邦の民の国は「彼ら仲間同士の剣によって倒れる」と言われています。ゼカリヤ書1:12-13にも最後の日の国々の民のあらそいが出てきますが</w:t>
      </w:r>
      <w:r w:rsidR="00532F00">
        <w:rPr>
          <w:rFonts w:asciiTheme="minorEastAsia" w:hAnsiTheme="minorEastAsia" w:cs="Arial Unicode MS" w:hint="eastAsia"/>
          <w:kern w:val="0"/>
          <w:szCs w:val="21"/>
          <w:lang w:val="ja-JP" w:bidi="he-IL"/>
        </w:rPr>
        <w:t>そこでも「彼らは互いに手で掴み合い、互いに殴りかかる」と言われていま</w:t>
      </w:r>
      <w:r w:rsidR="00532F00">
        <w:rPr>
          <w:rFonts w:asciiTheme="minorEastAsia" w:hAnsiTheme="minorEastAsia" w:cs="Arial Unicode MS" w:hint="eastAsia"/>
          <w:kern w:val="0"/>
          <w:szCs w:val="21"/>
          <w:lang w:val="ja-JP" w:bidi="he-IL"/>
        </w:rPr>
        <w:lastRenderedPageBreak/>
        <w:t>す。</w:t>
      </w:r>
      <w:r w:rsidR="00955D3E">
        <w:rPr>
          <w:rFonts w:asciiTheme="minorEastAsia" w:hAnsiTheme="minorEastAsia" w:cs="Arial Unicode MS" w:hint="eastAsia"/>
          <w:kern w:val="0"/>
          <w:szCs w:val="21"/>
          <w:lang w:val="ja-JP" w:bidi="he-IL"/>
        </w:rPr>
        <w:t>お互いに消耗戦をして、両方滅びる、と言われています。</w:t>
      </w:r>
      <w:r w:rsidR="00C62020">
        <w:rPr>
          <w:rFonts w:asciiTheme="minorEastAsia" w:hAnsiTheme="minorEastAsia" w:cs="Arial Unicode MS" w:hint="eastAsia"/>
          <w:kern w:val="0"/>
          <w:szCs w:val="21"/>
          <w:lang w:val="ja-JP" w:bidi="he-IL"/>
        </w:rPr>
        <w:t>問題は最後の23節です。主なる神がゼルバベルを選び取り、印形のように大切な者とする、と言われています。「選び取り」という言葉は</w:t>
      </w:r>
      <w:r w:rsidR="0017476A">
        <w:rPr>
          <w:rFonts w:asciiTheme="minorEastAsia" w:hAnsiTheme="minorEastAsia" w:cs="Arial Unicode MS" w:hint="eastAsia"/>
          <w:kern w:val="0"/>
          <w:szCs w:val="21"/>
          <w:lang w:val="ja-JP" w:bidi="he-IL"/>
        </w:rPr>
        <w:t>「</w:t>
      </w:r>
      <w:r w:rsidR="00371494">
        <w:rPr>
          <w:rFonts w:asciiTheme="minorEastAsia" w:hAnsiTheme="minorEastAsia" w:cs="Arial Unicode MS" w:hint="eastAsia"/>
          <w:kern w:val="0"/>
          <w:szCs w:val="21"/>
          <w:lang w:val="ja-JP" w:bidi="he-IL"/>
        </w:rPr>
        <w:t>la:qaha</w:t>
      </w:r>
      <w:r w:rsidR="0017476A">
        <w:rPr>
          <w:rFonts w:asciiTheme="minorEastAsia" w:hAnsiTheme="minorEastAsia" w:cs="Arial Unicode MS" w:hint="eastAsia"/>
          <w:kern w:val="0"/>
          <w:szCs w:val="21"/>
          <w:lang w:val="ja-JP" w:bidi="he-IL"/>
        </w:rPr>
        <w:t>」という言葉ですが</w:t>
      </w:r>
      <w:r w:rsidR="00273CF6">
        <w:rPr>
          <w:rFonts w:asciiTheme="minorEastAsia" w:hAnsiTheme="minorEastAsia" w:cs="Arial Unicode MS" w:hint="eastAsia"/>
          <w:kern w:val="0"/>
          <w:szCs w:val="21"/>
          <w:lang w:val="ja-JP" w:bidi="he-IL"/>
        </w:rPr>
        <w:t>通常は</w:t>
      </w:r>
      <w:r w:rsidR="0017476A">
        <w:rPr>
          <w:rFonts w:asciiTheme="minorEastAsia" w:hAnsiTheme="minorEastAsia" w:cs="Arial Unicode MS" w:hint="eastAsia"/>
          <w:kern w:val="0"/>
          <w:szCs w:val="21"/>
          <w:lang w:val="ja-JP" w:bidi="he-IL"/>
        </w:rPr>
        <w:t>「</w:t>
      </w:r>
      <w:r w:rsidR="00273CF6">
        <w:rPr>
          <w:rFonts w:asciiTheme="minorEastAsia" w:hAnsiTheme="minorEastAsia" w:cs="Arial Unicode MS" w:hint="eastAsia"/>
          <w:kern w:val="0"/>
          <w:szCs w:val="21"/>
          <w:lang w:val="ja-JP" w:bidi="he-IL"/>
        </w:rPr>
        <w:t>取る</w:t>
      </w:r>
      <w:r w:rsidR="0017476A">
        <w:rPr>
          <w:rFonts w:asciiTheme="minorEastAsia" w:hAnsiTheme="minorEastAsia" w:cs="Arial Unicode MS" w:hint="eastAsia"/>
          <w:kern w:val="0"/>
          <w:szCs w:val="21"/>
          <w:lang w:val="ja-JP" w:bidi="he-IL"/>
        </w:rPr>
        <w:t>」という意味</w:t>
      </w:r>
      <w:r w:rsidR="00273CF6">
        <w:rPr>
          <w:rFonts w:asciiTheme="minorEastAsia" w:hAnsiTheme="minorEastAsia" w:cs="Arial Unicode MS" w:hint="eastAsia"/>
          <w:kern w:val="0"/>
          <w:szCs w:val="21"/>
          <w:lang w:val="ja-JP" w:bidi="he-IL"/>
        </w:rPr>
        <w:t>で使われます</w:t>
      </w:r>
      <w:r w:rsidR="0017476A">
        <w:rPr>
          <w:rFonts w:asciiTheme="minorEastAsia" w:hAnsiTheme="minorEastAsia" w:cs="Arial Unicode MS" w:hint="eastAsia"/>
          <w:kern w:val="0"/>
          <w:szCs w:val="21"/>
          <w:lang w:val="ja-JP" w:bidi="he-IL"/>
        </w:rPr>
        <w:t>。</w:t>
      </w:r>
      <w:r w:rsidR="00273CF6">
        <w:rPr>
          <w:rFonts w:asciiTheme="minorEastAsia" w:hAnsiTheme="minorEastAsia" w:cs="Arial Unicode MS" w:hint="eastAsia"/>
          <w:kern w:val="0"/>
          <w:szCs w:val="21"/>
          <w:lang w:val="ja-JP" w:bidi="he-IL"/>
        </w:rPr>
        <w:t>23</w:t>
      </w:r>
      <w:r w:rsidR="00371494">
        <w:rPr>
          <w:rFonts w:asciiTheme="minorEastAsia" w:hAnsiTheme="minorEastAsia" w:cs="Arial Unicode MS" w:hint="eastAsia"/>
          <w:kern w:val="0"/>
          <w:szCs w:val="21"/>
          <w:lang w:val="ja-JP" w:bidi="he-IL"/>
        </w:rPr>
        <w:t>節の最後の「選んだ」は「ba:har</w:t>
      </w:r>
      <w:r w:rsidR="00273CF6">
        <w:rPr>
          <w:rFonts w:asciiTheme="minorEastAsia" w:hAnsiTheme="minorEastAsia" w:cs="Arial Unicode MS" w:hint="eastAsia"/>
          <w:kern w:val="0"/>
          <w:szCs w:val="21"/>
          <w:lang w:val="ja-JP" w:bidi="he-IL"/>
        </w:rPr>
        <w:t>」という「選ぶ」という意味の動詞です。</w:t>
      </w:r>
      <w:r w:rsidR="00C23D3F">
        <w:rPr>
          <w:rFonts w:asciiTheme="minorEastAsia" w:hAnsiTheme="minorEastAsia" w:cs="Arial Unicode MS" w:hint="eastAsia"/>
          <w:kern w:val="0"/>
          <w:szCs w:val="21"/>
          <w:lang w:val="ja-JP" w:bidi="he-IL"/>
        </w:rPr>
        <w:t>こ</w:t>
      </w:r>
      <w:r w:rsidR="00371494">
        <w:rPr>
          <w:rFonts w:asciiTheme="minorEastAsia" w:hAnsiTheme="minorEastAsia" w:cs="Arial Unicode MS" w:hint="eastAsia"/>
          <w:kern w:val="0"/>
          <w:szCs w:val="21"/>
          <w:lang w:val="ja-JP" w:bidi="he-IL"/>
        </w:rPr>
        <w:t>の二つで「選び取る」と言う意味と考えることもできます</w:t>
      </w:r>
      <w:r w:rsidR="00C23D3F">
        <w:rPr>
          <w:rFonts w:asciiTheme="minorEastAsia" w:hAnsiTheme="minorEastAsia" w:cs="Arial Unicode MS" w:hint="eastAsia"/>
          <w:kern w:val="0"/>
          <w:szCs w:val="21"/>
          <w:lang w:val="ja-JP" w:bidi="he-IL"/>
        </w:rPr>
        <w:t>。</w:t>
      </w:r>
      <w:r w:rsidR="00A95924">
        <w:rPr>
          <w:rFonts w:asciiTheme="minorEastAsia" w:hAnsiTheme="minorEastAsia" w:cs="Arial Unicode MS" w:hint="eastAsia"/>
          <w:kern w:val="0"/>
          <w:szCs w:val="21"/>
          <w:lang w:val="ja-JP" w:bidi="he-IL"/>
        </w:rPr>
        <w:t>ヘブル書11:25に主イエスの喩えでモーセが「</w:t>
      </w:r>
      <w:r w:rsidR="00A95924" w:rsidRPr="00A95924">
        <w:rPr>
          <w:rFonts w:asciiTheme="minorEastAsia" w:hAnsiTheme="minorEastAsia" w:cs="Arial Unicode MS" w:hint="eastAsia"/>
          <w:kern w:val="0"/>
          <w:szCs w:val="21"/>
          <w:lang w:val="ja-JP" w:bidi="he-IL"/>
        </w:rPr>
        <w:t>はかない罪の楽しみ</w:t>
      </w:r>
      <w:r w:rsidR="00A95924">
        <w:rPr>
          <w:rFonts w:asciiTheme="minorEastAsia" w:hAnsiTheme="minorEastAsia" w:cs="Arial Unicode MS" w:hint="eastAsia"/>
          <w:kern w:val="0"/>
          <w:szCs w:val="21"/>
          <w:lang w:val="ja-JP" w:bidi="he-IL"/>
        </w:rPr>
        <w:t>を受けるよりは、むしろ神の民とともに苦しむことを選び取りました」とい</w:t>
      </w:r>
      <w:r w:rsidR="00C23D3F">
        <w:rPr>
          <w:rFonts w:asciiTheme="minorEastAsia" w:hAnsiTheme="minorEastAsia" w:cs="Arial Unicode MS" w:hint="eastAsia"/>
          <w:kern w:val="0"/>
          <w:szCs w:val="21"/>
          <w:lang w:val="ja-JP" w:bidi="he-IL"/>
        </w:rPr>
        <w:t>う表現が出てきますがそ</w:t>
      </w:r>
      <w:r w:rsidR="00371494">
        <w:rPr>
          <w:rFonts w:asciiTheme="minorEastAsia" w:hAnsiTheme="minorEastAsia" w:cs="Arial Unicode MS" w:hint="eastAsia"/>
          <w:kern w:val="0"/>
          <w:szCs w:val="21"/>
          <w:lang w:val="ja-JP" w:bidi="he-IL"/>
        </w:rPr>
        <w:t>の「選び取りました」がヘブル語訳聖書で選ぶという意味の「ba:har</w:t>
      </w:r>
      <w:r w:rsidR="00C23D3F">
        <w:rPr>
          <w:rFonts w:asciiTheme="minorEastAsia" w:hAnsiTheme="minorEastAsia" w:cs="Arial Unicode MS" w:hint="eastAsia"/>
          <w:kern w:val="0"/>
          <w:szCs w:val="21"/>
          <w:lang w:val="ja-JP" w:bidi="he-IL"/>
        </w:rPr>
        <w:t>」</w:t>
      </w:r>
      <w:r w:rsidR="00A95924">
        <w:rPr>
          <w:rFonts w:asciiTheme="minorEastAsia" w:hAnsiTheme="minorEastAsia" w:cs="Arial Unicode MS" w:hint="eastAsia"/>
          <w:kern w:val="0"/>
          <w:szCs w:val="21"/>
          <w:lang w:val="ja-JP" w:bidi="he-IL"/>
        </w:rPr>
        <w:t>です。モーセの強い意志が感じられます。ハガイ書の2:23に即して言えば神様は強い意志を持ってゼルバベルを選び取った、と言うのです。</w:t>
      </w:r>
      <w:r w:rsidR="00CA20AA">
        <w:rPr>
          <w:rFonts w:asciiTheme="minorEastAsia" w:hAnsiTheme="minorEastAsia" w:cs="Arial Unicode MS" w:hint="eastAsia"/>
          <w:kern w:val="0"/>
          <w:szCs w:val="21"/>
          <w:lang w:val="ja-JP" w:bidi="he-IL"/>
        </w:rPr>
        <w:t>ゼカリヤ書の3-4章には大祭司ヨシュアとゼルバベルが登場します。そして4:14で「これらは、全地の主の</w:t>
      </w:r>
      <w:r w:rsidR="00371494">
        <w:rPr>
          <w:rFonts w:asciiTheme="minorEastAsia" w:hAnsiTheme="minorEastAsia" w:cs="Arial Unicode MS" w:hint="eastAsia"/>
          <w:kern w:val="0"/>
          <w:szCs w:val="21"/>
          <w:lang w:val="ja-JP" w:bidi="he-IL"/>
        </w:rPr>
        <w:t>そばに立つ、ふたりの油注がれた者だ」と言われています。ゼカリア</w:t>
      </w:r>
      <w:r w:rsidR="00CA20AA">
        <w:rPr>
          <w:rFonts w:asciiTheme="minorEastAsia" w:hAnsiTheme="minorEastAsia" w:cs="Arial Unicode MS" w:hint="eastAsia"/>
          <w:kern w:val="0"/>
          <w:szCs w:val="21"/>
          <w:lang w:val="ja-JP" w:bidi="he-IL"/>
        </w:rPr>
        <w:t>書はハガイ書と同時代の文書ですし、その黙示文学的表現からして油注がれた者とは救い主メシアを指していると考えられます。キリスト教の歴史の中で、この2人は主イエス・キリストの祭司としての側面と王としての側面を指し示している、と解釈されるようになっていきました。</w:t>
      </w:r>
      <w:r w:rsidR="00851489">
        <w:rPr>
          <w:rFonts w:asciiTheme="minorEastAsia" w:hAnsiTheme="minorEastAsia" w:cs="Arial Unicode MS" w:hint="eastAsia"/>
          <w:kern w:val="0"/>
          <w:szCs w:val="21"/>
          <w:lang w:val="ja-JP" w:bidi="he-IL"/>
        </w:rPr>
        <w:t>そして</w:t>
      </w:r>
      <w:r w:rsidR="00CA20AA">
        <w:rPr>
          <w:rFonts w:asciiTheme="minorEastAsia" w:hAnsiTheme="minorEastAsia" w:cs="Arial Unicode MS" w:hint="eastAsia"/>
          <w:kern w:val="0"/>
          <w:szCs w:val="21"/>
          <w:lang w:val="ja-JP" w:bidi="he-IL"/>
        </w:rPr>
        <w:t>ハガイ書にもどりますと、2:23の「選び取る」は神様が</w:t>
      </w:r>
      <w:r w:rsidR="00A56899">
        <w:rPr>
          <w:rFonts w:asciiTheme="minorEastAsia" w:hAnsiTheme="minorEastAsia" w:cs="Arial Unicode MS" w:hint="eastAsia"/>
          <w:kern w:val="0"/>
          <w:szCs w:val="21"/>
          <w:lang w:val="ja-JP" w:bidi="he-IL"/>
        </w:rPr>
        <w:t>ゼルバベルを王としての救い主イエス・キリストを預言したのだという解釈になります。私はこのようにメシアといえ</w:t>
      </w:r>
      <w:bookmarkStart w:id="0" w:name="_GoBack"/>
      <w:bookmarkEnd w:id="0"/>
      <w:r w:rsidR="00A56899">
        <w:rPr>
          <w:rFonts w:asciiTheme="minorEastAsia" w:hAnsiTheme="minorEastAsia" w:cs="Arial Unicode MS" w:hint="eastAsia"/>
          <w:kern w:val="0"/>
          <w:szCs w:val="21"/>
          <w:lang w:val="ja-JP" w:bidi="he-IL"/>
        </w:rPr>
        <w:t>ばすぐ主イエスの予型・預言と繋げてし</w:t>
      </w:r>
      <w:r w:rsidR="00851489">
        <w:rPr>
          <w:rFonts w:asciiTheme="minorEastAsia" w:hAnsiTheme="minorEastAsia" w:cs="Arial Unicode MS" w:hint="eastAsia"/>
          <w:kern w:val="0"/>
          <w:szCs w:val="21"/>
          <w:lang w:val="ja-JP" w:bidi="he-IL"/>
        </w:rPr>
        <w:t>まう解釈の仕方は</w:t>
      </w:r>
      <w:r w:rsidR="005510E0">
        <w:rPr>
          <w:rFonts w:asciiTheme="minorEastAsia" w:hAnsiTheme="minorEastAsia" w:cs="Arial Unicode MS" w:hint="eastAsia"/>
          <w:kern w:val="0"/>
          <w:szCs w:val="21"/>
          <w:lang w:val="ja-JP" w:bidi="he-IL"/>
        </w:rPr>
        <w:t>あまり</w:t>
      </w:r>
      <w:r w:rsidR="00851489">
        <w:rPr>
          <w:rFonts w:asciiTheme="minorEastAsia" w:hAnsiTheme="minorEastAsia" w:cs="Arial Unicode MS" w:hint="eastAsia"/>
          <w:kern w:val="0"/>
          <w:szCs w:val="21"/>
          <w:lang w:val="ja-JP" w:bidi="he-IL"/>
        </w:rPr>
        <w:t>賛同できません。</w:t>
      </w:r>
      <w:r w:rsidR="005510E0">
        <w:rPr>
          <w:rFonts w:asciiTheme="minorEastAsia" w:hAnsiTheme="minorEastAsia" w:hint="eastAsia"/>
        </w:rPr>
        <w:t>またここでの「油注がれた者」というのは「</w:t>
      </w:r>
      <w:proofErr w:type="spellStart"/>
      <w:r w:rsidR="005510E0">
        <w:rPr>
          <w:rFonts w:asciiTheme="minorEastAsia" w:hAnsiTheme="minorEastAsia" w:hint="eastAsia"/>
        </w:rPr>
        <w:t>its</w:t>
      </w:r>
      <w:r w:rsidR="0065253E">
        <w:rPr>
          <w:rFonts w:asciiTheme="minorEastAsia" w:hAnsiTheme="minorEastAsia" w:hint="eastAsia"/>
        </w:rPr>
        <w:t>e</w:t>
      </w:r>
      <w:r w:rsidR="005510E0">
        <w:rPr>
          <w:rFonts w:asciiTheme="minorEastAsia" w:hAnsiTheme="minorEastAsia" w:hint="eastAsia"/>
        </w:rPr>
        <w:t>ha:r</w:t>
      </w:r>
      <w:proofErr w:type="spellEnd"/>
      <w:r w:rsidR="005510E0">
        <w:rPr>
          <w:rFonts w:asciiTheme="minorEastAsia" w:hAnsiTheme="minorEastAsia" w:hint="eastAsia"/>
        </w:rPr>
        <w:t>」という文字通りでは「油</w:t>
      </w:r>
      <w:r w:rsidR="00851489">
        <w:rPr>
          <w:rFonts w:asciiTheme="minorEastAsia" w:hAnsiTheme="minorEastAsia" w:hint="eastAsia"/>
        </w:rPr>
        <w:t>の子ら」という表現であり所謂救い主のメシアではありません。油注がれた者がすべて救い主メシアである訳ではありません。</w:t>
      </w:r>
      <w:r w:rsidR="00BE7695">
        <w:rPr>
          <w:rFonts w:asciiTheme="minorEastAsia" w:hAnsiTheme="minorEastAsia" w:hint="eastAsia"/>
        </w:rPr>
        <w:t>悪戦苦闘しながら神殿再建を成し遂げた</w:t>
      </w:r>
      <w:r w:rsidR="00851489">
        <w:rPr>
          <w:rFonts w:asciiTheme="minorEastAsia" w:hAnsiTheme="minorEastAsia" w:hint="eastAsia"/>
        </w:rPr>
        <w:t>ゼルバベルと</w:t>
      </w:r>
      <w:r w:rsidR="00BE7695">
        <w:rPr>
          <w:rFonts w:asciiTheme="minorEastAsia" w:hAnsiTheme="minorEastAsia" w:hint="eastAsia"/>
        </w:rPr>
        <w:t>ヨシュアの記憶が、苦難のユダ族において、救い主、メシアの到来に対する熱望となって行った、と理解すべきです。</w:t>
      </w:r>
      <w:r w:rsidR="00851489">
        <w:rPr>
          <w:rFonts w:asciiTheme="minorEastAsia" w:hAnsiTheme="minorEastAsia" w:hint="eastAsia"/>
        </w:rPr>
        <w:t>主イエス</w:t>
      </w:r>
      <w:r w:rsidR="00BE7695">
        <w:rPr>
          <w:rFonts w:asciiTheme="minorEastAsia" w:hAnsiTheme="minorEastAsia" w:hint="eastAsia"/>
        </w:rPr>
        <w:t>と</w:t>
      </w:r>
      <w:r w:rsidR="00851489">
        <w:rPr>
          <w:rFonts w:asciiTheme="minorEastAsia" w:hAnsiTheme="minorEastAsia" w:hint="eastAsia"/>
        </w:rPr>
        <w:t>は</w:t>
      </w:r>
      <w:r w:rsidR="00BE7695">
        <w:rPr>
          <w:rFonts w:asciiTheme="minorEastAsia" w:hAnsiTheme="minorEastAsia" w:hint="eastAsia"/>
        </w:rPr>
        <w:t>メシア待望という</w:t>
      </w:r>
      <w:r w:rsidR="00A56899">
        <w:rPr>
          <w:rFonts w:asciiTheme="minorEastAsia" w:hAnsiTheme="minorEastAsia" w:cs="Arial Unicode MS" w:hint="eastAsia"/>
          <w:kern w:val="0"/>
          <w:szCs w:val="21"/>
          <w:lang w:val="ja-JP" w:bidi="he-IL"/>
        </w:rPr>
        <w:t>もっと底流のところで繋がって</w:t>
      </w:r>
      <w:r w:rsidR="0065253E">
        <w:rPr>
          <w:rFonts w:asciiTheme="minorEastAsia" w:hAnsiTheme="minorEastAsia" w:cs="Arial Unicode MS" w:hint="eastAsia"/>
          <w:kern w:val="0"/>
          <w:szCs w:val="21"/>
          <w:lang w:val="ja-JP" w:bidi="he-IL"/>
        </w:rPr>
        <w:t>いるのです</w:t>
      </w:r>
      <w:r w:rsidR="00A56899">
        <w:rPr>
          <w:rFonts w:asciiTheme="minorEastAsia" w:hAnsiTheme="minorEastAsia" w:cs="Arial Unicode MS" w:hint="eastAsia"/>
          <w:kern w:val="0"/>
          <w:szCs w:val="21"/>
          <w:lang w:val="ja-JP" w:bidi="he-IL"/>
        </w:rPr>
        <w:t>。</w:t>
      </w:r>
      <w:r w:rsidR="005510E0">
        <w:rPr>
          <w:rFonts w:asciiTheme="minorEastAsia" w:hAnsiTheme="minorEastAsia" w:cs="Arial Unicode MS" w:hint="eastAsia"/>
          <w:kern w:val="0"/>
          <w:szCs w:val="21"/>
          <w:lang w:val="ja-JP" w:bidi="he-IL"/>
        </w:rPr>
        <w:t>イスラエルの希望、という地下水を通して繋がっている、ということです。</w:t>
      </w:r>
      <w:r w:rsidR="00A56899">
        <w:rPr>
          <w:rFonts w:asciiTheme="minorEastAsia" w:hAnsiTheme="minorEastAsia" w:cs="Arial Unicode MS" w:hint="eastAsia"/>
          <w:kern w:val="0"/>
          <w:szCs w:val="21"/>
          <w:lang w:val="ja-JP" w:bidi="he-IL"/>
        </w:rPr>
        <w:t>ハガイ書がゼカリア書の少し前に書かれた、という前提で考えます。</w:t>
      </w:r>
      <w:r w:rsidR="003A45E9">
        <w:rPr>
          <w:rFonts w:asciiTheme="minorEastAsia" w:hAnsiTheme="minorEastAsia" w:cs="Arial Unicode MS" w:hint="eastAsia"/>
          <w:kern w:val="0"/>
          <w:szCs w:val="21"/>
          <w:lang w:val="ja-JP" w:bidi="he-IL"/>
        </w:rPr>
        <w:t>神殿再興者としてのハガイはその業績</w:t>
      </w:r>
      <w:r w:rsidR="00851489">
        <w:rPr>
          <w:rFonts w:asciiTheme="minorEastAsia" w:hAnsiTheme="minorEastAsia" w:cs="Arial Unicode MS" w:hint="eastAsia"/>
          <w:kern w:val="0"/>
          <w:szCs w:val="21"/>
          <w:lang w:val="ja-JP" w:bidi="he-IL"/>
        </w:rPr>
        <w:t>により偉大な者として、大祭司ヨシュアとともに長く民の記憶に残ることとなった筈です</w:t>
      </w:r>
      <w:r w:rsidR="003A45E9">
        <w:rPr>
          <w:rFonts w:asciiTheme="minorEastAsia" w:hAnsiTheme="minorEastAsia" w:cs="Arial Unicode MS" w:hint="eastAsia"/>
          <w:kern w:val="0"/>
          <w:szCs w:val="21"/>
          <w:lang w:val="ja-JP" w:bidi="he-IL"/>
        </w:rPr>
        <w:t>。</w:t>
      </w:r>
      <w:r w:rsidR="00777417">
        <w:rPr>
          <w:rFonts w:asciiTheme="minorEastAsia" w:hAnsiTheme="minorEastAsia" w:cs="Arial Unicode MS" w:hint="eastAsia"/>
          <w:kern w:val="0"/>
          <w:szCs w:val="21"/>
          <w:lang w:val="ja-JP" w:bidi="he-IL"/>
        </w:rPr>
        <w:t>ゼカリア書4:6によれば主はゼルバベルに</w:t>
      </w:r>
      <w:r w:rsidR="00777417" w:rsidRPr="00777417">
        <w:rPr>
          <w:rFonts w:asciiTheme="minorEastAsia" w:hAnsiTheme="minorEastAsia"/>
        </w:rPr>
        <w:t>『権力によ</w:t>
      </w:r>
      <w:r w:rsidR="00777417">
        <w:rPr>
          <w:rFonts w:asciiTheme="minorEastAsia" w:hAnsiTheme="minorEastAsia"/>
        </w:rPr>
        <w:t>らず、能力によらず、わたしの霊によって』と</w:t>
      </w:r>
      <w:r w:rsidR="00777417">
        <w:rPr>
          <w:rFonts w:asciiTheme="minorEastAsia" w:hAnsiTheme="minorEastAsia" w:hint="eastAsia"/>
        </w:rPr>
        <w:t>いう言葉があった、</w:t>
      </w:r>
      <w:r w:rsidR="003A45E9">
        <w:rPr>
          <w:rFonts w:asciiTheme="minorEastAsia" w:hAnsiTheme="minorEastAsia" w:hint="eastAsia"/>
        </w:rPr>
        <w:t>と</w:t>
      </w:r>
      <w:r w:rsidR="00851489">
        <w:rPr>
          <w:rFonts w:asciiTheme="minorEastAsia" w:hAnsiTheme="minorEastAsia" w:hint="eastAsia"/>
        </w:rPr>
        <w:t>さ</w:t>
      </w:r>
      <w:r w:rsidR="00777417">
        <w:rPr>
          <w:rFonts w:asciiTheme="minorEastAsia" w:hAnsiTheme="minorEastAsia" w:hint="eastAsia"/>
        </w:rPr>
        <w:t>れています。即ち</w:t>
      </w:r>
      <w:r w:rsidR="00851489">
        <w:rPr>
          <w:rFonts w:asciiTheme="minorEastAsia" w:hAnsiTheme="minorEastAsia" w:hint="eastAsia"/>
        </w:rPr>
        <w:t>ゼルバベルは主のこの言葉に従い、</w:t>
      </w:r>
      <w:r w:rsidR="00777417">
        <w:rPr>
          <w:rFonts w:asciiTheme="minorEastAsia" w:hAnsiTheme="minorEastAsia" w:hint="eastAsia"/>
        </w:rPr>
        <w:t>人間の力ではなく主の霊によって国を治めた</w:t>
      </w:r>
      <w:r w:rsidR="00851489">
        <w:rPr>
          <w:rFonts w:asciiTheme="minorEastAsia" w:hAnsiTheme="minorEastAsia" w:hint="eastAsia"/>
        </w:rPr>
        <w:t>と考えられます</w:t>
      </w:r>
      <w:r w:rsidR="00777417">
        <w:rPr>
          <w:rFonts w:asciiTheme="minorEastAsia" w:hAnsiTheme="minorEastAsia" w:hint="eastAsia"/>
        </w:rPr>
        <w:t>。そしてこれ</w:t>
      </w:r>
      <w:r w:rsidR="003A45E9">
        <w:rPr>
          <w:rFonts w:asciiTheme="minorEastAsia" w:hAnsiTheme="minorEastAsia" w:hint="eastAsia"/>
        </w:rPr>
        <w:t>により、その権威はダビデの血を受け継いだ者とされ、「ダビデの裔」として生</w:t>
      </w:r>
      <w:r w:rsidR="00BE7695">
        <w:rPr>
          <w:rFonts w:asciiTheme="minorEastAsia" w:hAnsiTheme="minorEastAsia" w:hint="eastAsia"/>
        </w:rPr>
        <w:t>まれるとされた救い主メシアと同一視されることとなっていったのです</w:t>
      </w:r>
      <w:r w:rsidR="005510E0">
        <w:rPr>
          <w:rFonts w:asciiTheme="minorEastAsia" w:hAnsiTheme="minorEastAsia" w:hint="eastAsia"/>
        </w:rPr>
        <w:t>。</w:t>
      </w:r>
    </w:p>
    <w:p w:rsidR="00761F18" w:rsidRDefault="00761F18" w:rsidP="00D17FFC">
      <w:pPr>
        <w:autoSpaceDE w:val="0"/>
        <w:autoSpaceDN w:val="0"/>
        <w:adjustRightInd w:val="0"/>
        <w:jc w:val="left"/>
        <w:rPr>
          <w:rFonts w:asciiTheme="minorEastAsia" w:hAnsiTheme="minorEastAsia" w:hint="eastAsia"/>
        </w:rPr>
      </w:pPr>
      <w:r>
        <w:rPr>
          <w:rFonts w:asciiTheme="minorEastAsia" w:hAnsiTheme="minorEastAsia" w:hint="eastAsia"/>
        </w:rPr>
        <w:t xml:space="preserve">　苦難の末神殿再建がされたのがBC516年。ユダ王国滅亡がBC587年ですから、その間70年でありエレミヤの預言した期間です。外見は決してすばらしいものではありませんで</w:t>
      </w:r>
      <w:r w:rsidR="00A84741">
        <w:rPr>
          <w:rFonts w:asciiTheme="minorEastAsia" w:hAnsiTheme="minorEastAsia" w:hint="eastAsia"/>
        </w:rPr>
        <w:t>したが、真の信仰が奉げられる場所となり、イザヤより伝えられた</w:t>
      </w:r>
      <w:r>
        <w:rPr>
          <w:rFonts w:asciiTheme="minorEastAsia" w:hAnsiTheme="minorEastAsia" w:hint="eastAsia"/>
        </w:rPr>
        <w:t>救い主到来の希望を祈り求めるところとなったはずです。私たちの心の神殿に入り「主よ来たりませ」「マラナ・タ」と叫びましょう。</w:t>
      </w:r>
      <w:r w:rsidR="003A28E1">
        <w:rPr>
          <w:rFonts w:asciiTheme="minorEastAsia" w:hAnsiTheme="minorEastAsia" w:hint="eastAsia"/>
        </w:rPr>
        <w:t>一言祈ります。</w:t>
      </w:r>
    </w:p>
    <w:p w:rsidR="003A28E1" w:rsidRDefault="003A28E1" w:rsidP="003A28E1">
      <w:pPr>
        <w:autoSpaceDE w:val="0"/>
        <w:autoSpaceDN w:val="0"/>
        <w:adjustRightInd w:val="0"/>
        <w:jc w:val="left"/>
        <w:rPr>
          <w:rFonts w:asciiTheme="minorEastAsia" w:hAnsiTheme="minorEastAsia" w:hint="eastAsia"/>
        </w:rPr>
      </w:pPr>
      <w:r>
        <w:rPr>
          <w:rFonts w:asciiTheme="minorEastAsia" w:hAnsiTheme="minorEastAsia" w:hint="eastAsia"/>
        </w:rPr>
        <w:t>（ご在天の主なる神様、今日はハガイ書に学びました。総督ゼルバベル</w:t>
      </w:r>
      <w:r w:rsidR="00EE63F4">
        <w:rPr>
          <w:rFonts w:asciiTheme="minorEastAsia" w:hAnsiTheme="minorEastAsia" w:hint="eastAsia"/>
        </w:rPr>
        <w:t>と大祭司ヨシュア</w:t>
      </w:r>
      <w:r w:rsidR="00EE63F4">
        <w:rPr>
          <w:rFonts w:asciiTheme="minorEastAsia" w:hAnsiTheme="minorEastAsia" w:hint="eastAsia"/>
        </w:rPr>
        <w:lastRenderedPageBreak/>
        <w:t>が果たそうとした神殿再建を鼓舞したハガイのメッセージを戴きました。ハガイは今も「強くあれ」「畏れるな」と我々を励ましています。くじけそうな心を建ててください。主なる神の神殿にあって、主の再臨を希（こいねが）うものとさせてください。我らの救い主イエス・キリストのみ名により祈ります）</w:t>
      </w:r>
    </w:p>
    <w:p w:rsidR="00EE63F4" w:rsidRPr="003A45E9" w:rsidRDefault="00EE63F4" w:rsidP="003A28E1">
      <w:pPr>
        <w:autoSpaceDE w:val="0"/>
        <w:autoSpaceDN w:val="0"/>
        <w:adjustRightInd w:val="0"/>
        <w:jc w:val="left"/>
        <w:rPr>
          <w:rFonts w:asciiTheme="minorEastAsia" w:hAnsiTheme="minorEastAsia"/>
        </w:rPr>
      </w:pPr>
    </w:p>
    <w:sectPr w:rsidR="00EE63F4" w:rsidRPr="003A45E9">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681" w:rsidRDefault="005D4681" w:rsidP="005835A0">
      <w:r>
        <w:separator/>
      </w:r>
    </w:p>
  </w:endnote>
  <w:endnote w:type="continuationSeparator" w:id="0">
    <w:p w:rsidR="005D4681" w:rsidRDefault="005D4681"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273CF6" w:rsidRDefault="00273CF6">
        <w:pPr>
          <w:pStyle w:val="a6"/>
          <w:jc w:val="center"/>
        </w:pPr>
        <w:r>
          <w:fldChar w:fldCharType="begin"/>
        </w:r>
        <w:r>
          <w:instrText>PAGE   \* MERGEFORMAT</w:instrText>
        </w:r>
        <w:r>
          <w:fldChar w:fldCharType="separate"/>
        </w:r>
        <w:r w:rsidR="0065253E" w:rsidRPr="0065253E">
          <w:rPr>
            <w:noProof/>
            <w:lang w:val="ja-JP"/>
          </w:rPr>
          <w:t>6</w:t>
        </w:r>
        <w:r>
          <w:fldChar w:fldCharType="end"/>
        </w:r>
      </w:p>
    </w:sdtContent>
  </w:sdt>
  <w:p w:rsidR="00273CF6" w:rsidRDefault="00273CF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681" w:rsidRDefault="005D4681" w:rsidP="005835A0">
      <w:r>
        <w:separator/>
      </w:r>
    </w:p>
  </w:footnote>
  <w:footnote w:type="continuationSeparator" w:id="0">
    <w:p w:rsidR="005D4681" w:rsidRDefault="005D4681"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1574B"/>
    <w:rsid w:val="00026260"/>
    <w:rsid w:val="00041955"/>
    <w:rsid w:val="00051659"/>
    <w:rsid w:val="00062C0B"/>
    <w:rsid w:val="000A1EE5"/>
    <w:rsid w:val="000E4EBF"/>
    <w:rsid w:val="000F1F50"/>
    <w:rsid w:val="00107351"/>
    <w:rsid w:val="001108E3"/>
    <w:rsid w:val="00123293"/>
    <w:rsid w:val="0015250D"/>
    <w:rsid w:val="00163305"/>
    <w:rsid w:val="00164D13"/>
    <w:rsid w:val="0017476A"/>
    <w:rsid w:val="00192633"/>
    <w:rsid w:val="001A12FB"/>
    <w:rsid w:val="001B3A78"/>
    <w:rsid w:val="001C7893"/>
    <w:rsid w:val="001D4D3D"/>
    <w:rsid w:val="001E1644"/>
    <w:rsid w:val="001E22BD"/>
    <w:rsid w:val="001F122D"/>
    <w:rsid w:val="00203854"/>
    <w:rsid w:val="002079B7"/>
    <w:rsid w:val="00242A1F"/>
    <w:rsid w:val="002468F7"/>
    <w:rsid w:val="00266FC5"/>
    <w:rsid w:val="00271398"/>
    <w:rsid w:val="00273CF6"/>
    <w:rsid w:val="002D2BB9"/>
    <w:rsid w:val="002D2C40"/>
    <w:rsid w:val="002E3313"/>
    <w:rsid w:val="002E3337"/>
    <w:rsid w:val="00316567"/>
    <w:rsid w:val="003217B1"/>
    <w:rsid w:val="003616C3"/>
    <w:rsid w:val="00371494"/>
    <w:rsid w:val="00381F4C"/>
    <w:rsid w:val="0039277A"/>
    <w:rsid w:val="00397CAC"/>
    <w:rsid w:val="003A28E1"/>
    <w:rsid w:val="003A45E9"/>
    <w:rsid w:val="003C5A80"/>
    <w:rsid w:val="003E77BB"/>
    <w:rsid w:val="003F6012"/>
    <w:rsid w:val="003F61E2"/>
    <w:rsid w:val="0041231A"/>
    <w:rsid w:val="004232EA"/>
    <w:rsid w:val="00441FE7"/>
    <w:rsid w:val="0048467A"/>
    <w:rsid w:val="00492B57"/>
    <w:rsid w:val="004A3D86"/>
    <w:rsid w:val="004C4F06"/>
    <w:rsid w:val="004D24B1"/>
    <w:rsid w:val="004D4373"/>
    <w:rsid w:val="004E49AE"/>
    <w:rsid w:val="004F34CC"/>
    <w:rsid w:val="004F70C0"/>
    <w:rsid w:val="00506988"/>
    <w:rsid w:val="00532F00"/>
    <w:rsid w:val="0054071B"/>
    <w:rsid w:val="005510E0"/>
    <w:rsid w:val="0055374C"/>
    <w:rsid w:val="00560240"/>
    <w:rsid w:val="00577FB3"/>
    <w:rsid w:val="005835A0"/>
    <w:rsid w:val="0059684B"/>
    <w:rsid w:val="005C3BB3"/>
    <w:rsid w:val="005D4681"/>
    <w:rsid w:val="005F3A5C"/>
    <w:rsid w:val="0060042F"/>
    <w:rsid w:val="006016FC"/>
    <w:rsid w:val="00611752"/>
    <w:rsid w:val="006479CE"/>
    <w:rsid w:val="0065253E"/>
    <w:rsid w:val="00672C1D"/>
    <w:rsid w:val="00680E8E"/>
    <w:rsid w:val="00697917"/>
    <w:rsid w:val="006F1983"/>
    <w:rsid w:val="00720715"/>
    <w:rsid w:val="007242E1"/>
    <w:rsid w:val="007542EB"/>
    <w:rsid w:val="00761664"/>
    <w:rsid w:val="00761F18"/>
    <w:rsid w:val="00777417"/>
    <w:rsid w:val="00785023"/>
    <w:rsid w:val="007D7580"/>
    <w:rsid w:val="00814009"/>
    <w:rsid w:val="0081651F"/>
    <w:rsid w:val="00851489"/>
    <w:rsid w:val="00860B05"/>
    <w:rsid w:val="00887AB9"/>
    <w:rsid w:val="00891D18"/>
    <w:rsid w:val="008A4289"/>
    <w:rsid w:val="008A5725"/>
    <w:rsid w:val="008A7B53"/>
    <w:rsid w:val="008C453D"/>
    <w:rsid w:val="008C461A"/>
    <w:rsid w:val="008D24D6"/>
    <w:rsid w:val="008D664E"/>
    <w:rsid w:val="008E394D"/>
    <w:rsid w:val="008E7554"/>
    <w:rsid w:val="00912BFE"/>
    <w:rsid w:val="00955D3E"/>
    <w:rsid w:val="00960F7D"/>
    <w:rsid w:val="00971BE2"/>
    <w:rsid w:val="009A7CAF"/>
    <w:rsid w:val="009B64EF"/>
    <w:rsid w:val="009C29CF"/>
    <w:rsid w:val="009E0AC1"/>
    <w:rsid w:val="00A213FF"/>
    <w:rsid w:val="00A227DB"/>
    <w:rsid w:val="00A32D14"/>
    <w:rsid w:val="00A53424"/>
    <w:rsid w:val="00A56899"/>
    <w:rsid w:val="00A655A3"/>
    <w:rsid w:val="00A8271D"/>
    <w:rsid w:val="00A84741"/>
    <w:rsid w:val="00A95924"/>
    <w:rsid w:val="00AA2546"/>
    <w:rsid w:val="00AB6506"/>
    <w:rsid w:val="00AD2713"/>
    <w:rsid w:val="00AD5747"/>
    <w:rsid w:val="00AE1F07"/>
    <w:rsid w:val="00B1690F"/>
    <w:rsid w:val="00B258D6"/>
    <w:rsid w:val="00B33002"/>
    <w:rsid w:val="00B446DB"/>
    <w:rsid w:val="00B465BF"/>
    <w:rsid w:val="00B93CD0"/>
    <w:rsid w:val="00BE7695"/>
    <w:rsid w:val="00C0252D"/>
    <w:rsid w:val="00C1233A"/>
    <w:rsid w:val="00C17B42"/>
    <w:rsid w:val="00C23D3F"/>
    <w:rsid w:val="00C34E4C"/>
    <w:rsid w:val="00C53181"/>
    <w:rsid w:val="00C62020"/>
    <w:rsid w:val="00CA20AA"/>
    <w:rsid w:val="00CA60A5"/>
    <w:rsid w:val="00CB091B"/>
    <w:rsid w:val="00CC5DF1"/>
    <w:rsid w:val="00CE743B"/>
    <w:rsid w:val="00D03BF9"/>
    <w:rsid w:val="00D14D8F"/>
    <w:rsid w:val="00D17FFC"/>
    <w:rsid w:val="00D2046E"/>
    <w:rsid w:val="00D226DD"/>
    <w:rsid w:val="00D27788"/>
    <w:rsid w:val="00D278CF"/>
    <w:rsid w:val="00D43A31"/>
    <w:rsid w:val="00D50FA3"/>
    <w:rsid w:val="00D60067"/>
    <w:rsid w:val="00D60CB7"/>
    <w:rsid w:val="00D90E22"/>
    <w:rsid w:val="00DA0FF6"/>
    <w:rsid w:val="00DD5E3C"/>
    <w:rsid w:val="00DF585B"/>
    <w:rsid w:val="00E02464"/>
    <w:rsid w:val="00E05E34"/>
    <w:rsid w:val="00E221C3"/>
    <w:rsid w:val="00E22F39"/>
    <w:rsid w:val="00E337AC"/>
    <w:rsid w:val="00E44649"/>
    <w:rsid w:val="00E5337B"/>
    <w:rsid w:val="00E729A7"/>
    <w:rsid w:val="00E8324A"/>
    <w:rsid w:val="00E940A3"/>
    <w:rsid w:val="00EE1108"/>
    <w:rsid w:val="00EE63F4"/>
    <w:rsid w:val="00F00D2F"/>
    <w:rsid w:val="00F16F42"/>
    <w:rsid w:val="00F1700F"/>
    <w:rsid w:val="00F51424"/>
    <w:rsid w:val="00F5507A"/>
    <w:rsid w:val="00F579C0"/>
    <w:rsid w:val="00FE4FEF"/>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93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CD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B93CD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93CD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224</TotalTime>
  <Pages>7</Pages>
  <Words>1296</Words>
  <Characters>7390</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3</cp:revision>
  <cp:lastPrinted>2016-11-09T02:36:00Z</cp:lastPrinted>
  <dcterms:created xsi:type="dcterms:W3CDTF">2016-11-09T02:29:00Z</dcterms:created>
  <dcterms:modified xsi:type="dcterms:W3CDTF">2016-11-09T06:14:00Z</dcterms:modified>
</cp:coreProperties>
</file>