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17" w:rsidRDefault="008C453D" w:rsidP="009D4BDA">
      <w:pPr>
        <w:rPr>
          <w:szCs w:val="24"/>
        </w:rPr>
      </w:pPr>
      <w:r>
        <w:rPr>
          <w:szCs w:val="24"/>
        </w:rPr>
        <w:t>201</w:t>
      </w:r>
      <w:r w:rsidR="00703417">
        <w:rPr>
          <w:rFonts w:hint="eastAsia"/>
          <w:szCs w:val="24"/>
        </w:rPr>
        <w:t>8</w:t>
      </w:r>
      <w:r w:rsidR="006F1983">
        <w:rPr>
          <w:rFonts w:hint="eastAsia"/>
          <w:szCs w:val="24"/>
        </w:rPr>
        <w:t>年</w:t>
      </w:r>
      <w:r w:rsidR="00703417">
        <w:rPr>
          <w:rFonts w:hint="eastAsia"/>
          <w:szCs w:val="24"/>
        </w:rPr>
        <w:t>10</w:t>
      </w:r>
      <w:r w:rsidR="006F1983">
        <w:rPr>
          <w:rFonts w:hint="eastAsia"/>
          <w:szCs w:val="24"/>
        </w:rPr>
        <w:t>月</w:t>
      </w:r>
      <w:r w:rsidR="00703417">
        <w:rPr>
          <w:rFonts w:hint="eastAsia"/>
          <w:szCs w:val="24"/>
        </w:rPr>
        <w:t>2</w:t>
      </w:r>
      <w:r w:rsidR="00947C0B">
        <w:rPr>
          <w:rFonts w:hint="eastAsia"/>
          <w:szCs w:val="24"/>
        </w:rPr>
        <w:t>8</w:t>
      </w:r>
      <w:r>
        <w:rPr>
          <w:rFonts w:hint="eastAsia"/>
          <w:szCs w:val="24"/>
        </w:rPr>
        <w:t>日</w:t>
      </w:r>
      <w:r w:rsidR="00703417">
        <w:rPr>
          <w:rFonts w:hint="eastAsia"/>
          <w:szCs w:val="24"/>
        </w:rPr>
        <w:t xml:space="preserve">　中野教会・聖書の学び</w:t>
      </w:r>
    </w:p>
    <w:p w:rsidR="006F1983" w:rsidRDefault="006F1983" w:rsidP="00F01853">
      <w:pPr>
        <w:rPr>
          <w:b/>
          <w:sz w:val="24"/>
          <w:szCs w:val="24"/>
        </w:rPr>
      </w:pPr>
      <w:r>
        <w:rPr>
          <w:rFonts w:hint="eastAsia"/>
          <w:szCs w:val="24"/>
        </w:rPr>
        <w:t xml:space="preserve">　　　　　　</w:t>
      </w:r>
      <w:r w:rsidR="00453B61">
        <w:rPr>
          <w:rFonts w:hint="eastAsia"/>
          <w:szCs w:val="24"/>
        </w:rPr>
        <w:t xml:space="preserve">　　　</w:t>
      </w:r>
      <w:r w:rsidR="008C461A" w:rsidRPr="008C461A">
        <w:rPr>
          <w:rFonts w:hint="eastAsia"/>
          <w:b/>
          <w:szCs w:val="24"/>
        </w:rPr>
        <w:t>「</w:t>
      </w:r>
      <w:r w:rsidR="00453B61">
        <w:rPr>
          <w:rFonts w:hint="eastAsia"/>
          <w:b/>
          <w:szCs w:val="24"/>
        </w:rPr>
        <w:t>あなたの王があなたのところに来られる</w:t>
      </w:r>
      <w:r>
        <w:rPr>
          <w:rFonts w:hint="eastAsia"/>
          <w:b/>
          <w:sz w:val="24"/>
          <w:szCs w:val="24"/>
        </w:rPr>
        <w:t>」</w:t>
      </w:r>
    </w:p>
    <w:p w:rsidR="00761F18" w:rsidRDefault="008C461A" w:rsidP="00E720BA">
      <w:pPr>
        <w:rPr>
          <w:szCs w:val="24"/>
        </w:rPr>
      </w:pPr>
      <w:r>
        <w:rPr>
          <w:rFonts w:hint="eastAsia"/>
          <w:szCs w:val="24"/>
        </w:rPr>
        <w:t>聖書箇所：</w:t>
      </w:r>
      <w:r w:rsidR="00E720BA">
        <w:rPr>
          <w:rFonts w:hint="eastAsia"/>
          <w:szCs w:val="24"/>
        </w:rPr>
        <w:t>ゼカリヤ書</w:t>
      </w:r>
      <w:r w:rsidR="00E720BA">
        <w:rPr>
          <w:rFonts w:hint="eastAsia"/>
          <w:szCs w:val="24"/>
        </w:rPr>
        <w:t>1:1-6</w:t>
      </w:r>
      <w:r w:rsidR="00E720BA">
        <w:rPr>
          <w:rFonts w:hint="eastAsia"/>
          <w:szCs w:val="24"/>
        </w:rPr>
        <w:t>、</w:t>
      </w:r>
      <w:r w:rsidR="00E720BA">
        <w:rPr>
          <w:rFonts w:hint="eastAsia"/>
          <w:szCs w:val="24"/>
        </w:rPr>
        <w:t>9:9-10</w:t>
      </w:r>
      <w:r w:rsidR="005656C1">
        <w:rPr>
          <w:rFonts w:hint="eastAsia"/>
          <w:szCs w:val="24"/>
        </w:rPr>
        <w:t>、</w:t>
      </w:r>
      <w:r w:rsidR="00F01853">
        <w:rPr>
          <w:rFonts w:hint="eastAsia"/>
          <w:szCs w:val="24"/>
        </w:rPr>
        <w:t>12:12-14</w:t>
      </w:r>
      <w:r w:rsidR="00F01853">
        <w:rPr>
          <w:rFonts w:hint="eastAsia"/>
          <w:szCs w:val="24"/>
        </w:rPr>
        <w:t>、</w:t>
      </w:r>
      <w:r w:rsidR="005656C1">
        <w:rPr>
          <w:rFonts w:hint="eastAsia"/>
          <w:szCs w:val="24"/>
        </w:rPr>
        <w:t>14:21</w:t>
      </w:r>
    </w:p>
    <w:p w:rsidR="00476645" w:rsidRDefault="00476645" w:rsidP="00E720BA">
      <w:pPr>
        <w:rPr>
          <w:szCs w:val="24"/>
        </w:rPr>
      </w:pPr>
      <w:r>
        <w:rPr>
          <w:rFonts w:hint="eastAsia"/>
          <w:szCs w:val="24"/>
        </w:rPr>
        <w:t>＊＊＊＊＊＊＊＊＊＊＊＊＊＊＊＊＊＊＊＊＊＊＊＊＊＊＊＊＊＊＊</w:t>
      </w:r>
    </w:p>
    <w:p w:rsidR="00476645" w:rsidRDefault="00476645" w:rsidP="00E720BA">
      <w:pPr>
        <w:rPr>
          <w:szCs w:val="24"/>
        </w:rPr>
      </w:pPr>
      <w:r>
        <w:rPr>
          <w:rFonts w:hint="eastAsia"/>
          <w:szCs w:val="24"/>
        </w:rPr>
        <w:t xml:space="preserve">　本日はゼカリヤ書からです。</w:t>
      </w:r>
      <w:r w:rsidR="00006322">
        <w:rPr>
          <w:rFonts w:hint="eastAsia"/>
          <w:szCs w:val="24"/>
        </w:rPr>
        <w:t>4</w:t>
      </w:r>
      <w:r w:rsidR="00006322">
        <w:rPr>
          <w:rFonts w:hint="eastAsia"/>
          <w:szCs w:val="24"/>
        </w:rPr>
        <w:t>箇所読みました</w:t>
      </w:r>
      <w:r>
        <w:rPr>
          <w:rFonts w:hint="eastAsia"/>
          <w:szCs w:val="24"/>
        </w:rPr>
        <w:t>。ゼカリヤ書は複数の人物によって書かれたのではないか、と言われている文書ですが、それぞれ第一ゼカリヤ、第二ゼカリヤ、第三ゼカリヤ</w:t>
      </w:r>
      <w:r w:rsidR="00947C0B">
        <w:rPr>
          <w:rFonts w:hint="eastAsia"/>
          <w:szCs w:val="24"/>
        </w:rPr>
        <w:t>の記述と言われていますがその第一</w:t>
      </w:r>
      <w:r w:rsidR="00006322">
        <w:rPr>
          <w:rFonts w:hint="eastAsia"/>
          <w:szCs w:val="24"/>
        </w:rPr>
        <w:t>と</w:t>
      </w:r>
      <w:r w:rsidR="00947C0B">
        <w:rPr>
          <w:rFonts w:hint="eastAsia"/>
          <w:szCs w:val="24"/>
        </w:rPr>
        <w:t>第二のところから</w:t>
      </w:r>
      <w:r w:rsidR="00735834">
        <w:rPr>
          <w:rFonts w:hint="eastAsia"/>
          <w:szCs w:val="24"/>
        </w:rPr>
        <w:t>一か所づつ</w:t>
      </w:r>
      <w:r w:rsidR="00006322">
        <w:rPr>
          <w:rFonts w:hint="eastAsia"/>
          <w:szCs w:val="24"/>
        </w:rPr>
        <w:t>と、第三から</w:t>
      </w:r>
      <w:r w:rsidR="00006322">
        <w:rPr>
          <w:rFonts w:hint="eastAsia"/>
          <w:szCs w:val="24"/>
        </w:rPr>
        <w:t>2</w:t>
      </w:r>
      <w:r w:rsidR="00006322">
        <w:rPr>
          <w:rFonts w:hint="eastAsia"/>
          <w:szCs w:val="24"/>
        </w:rPr>
        <w:t>個所をとりあげました。これらの</w:t>
      </w:r>
      <w:r w:rsidR="00735834">
        <w:rPr>
          <w:rFonts w:hint="eastAsia"/>
          <w:szCs w:val="24"/>
        </w:rPr>
        <w:t>箇所</w:t>
      </w:r>
      <w:r w:rsidR="00006322">
        <w:rPr>
          <w:rFonts w:hint="eastAsia"/>
          <w:szCs w:val="24"/>
        </w:rPr>
        <w:t>の理解</w:t>
      </w:r>
      <w:r w:rsidR="00735834">
        <w:rPr>
          <w:rFonts w:hint="eastAsia"/>
          <w:szCs w:val="24"/>
        </w:rPr>
        <w:t>に重点をおきながらも、ゼカリヤ書全体を見ながらお話しをいたします。</w:t>
      </w:r>
    </w:p>
    <w:p w:rsidR="00F131C7" w:rsidRDefault="0074031E" w:rsidP="00E720BA">
      <w:pPr>
        <w:rPr>
          <w:szCs w:val="24"/>
        </w:rPr>
      </w:pPr>
      <w:r>
        <w:rPr>
          <w:rFonts w:hint="eastAsia"/>
          <w:szCs w:val="24"/>
        </w:rPr>
        <w:t xml:space="preserve">　例によって、時代背景をご説明いたします。時期的にはゼカリヤ書の直前のハガイ書とほぼ重なっています。ハガイ書が</w:t>
      </w:r>
      <w:r>
        <w:rPr>
          <w:rFonts w:hint="eastAsia"/>
          <w:szCs w:val="24"/>
        </w:rPr>
        <w:t>BC520</w:t>
      </w:r>
      <w:r>
        <w:rPr>
          <w:rFonts w:hint="eastAsia"/>
          <w:szCs w:val="24"/>
        </w:rPr>
        <w:t>年頃と推測されるのに対し、ゼカリヤ書は</w:t>
      </w:r>
      <w:r>
        <w:rPr>
          <w:rFonts w:hint="eastAsia"/>
          <w:szCs w:val="24"/>
        </w:rPr>
        <w:t>BC519</w:t>
      </w:r>
      <w:r>
        <w:rPr>
          <w:rFonts w:hint="eastAsia"/>
          <w:szCs w:val="24"/>
        </w:rPr>
        <w:t>年以降と推察されています。そのころの時代背景を簡単に復習致します。</w:t>
      </w:r>
      <w:r w:rsidR="00135E20">
        <w:rPr>
          <w:rFonts w:hint="eastAsia"/>
          <w:szCs w:val="24"/>
        </w:rPr>
        <w:t>出発点はバビロン捕囚です。</w:t>
      </w:r>
      <w:r w:rsidR="00135E20">
        <w:rPr>
          <w:rFonts w:hint="eastAsia"/>
          <w:szCs w:val="24"/>
        </w:rPr>
        <w:t>BC587</w:t>
      </w:r>
      <w:r w:rsidR="00135E20">
        <w:rPr>
          <w:rFonts w:hint="eastAsia"/>
          <w:szCs w:val="24"/>
        </w:rPr>
        <w:t>年に南王国ユダが新バビロニア帝国によって滅ぼされます。その前後</w:t>
      </w:r>
      <w:r w:rsidR="00135E20">
        <w:rPr>
          <w:rFonts w:hint="eastAsia"/>
          <w:szCs w:val="24"/>
        </w:rPr>
        <w:t>3</w:t>
      </w:r>
      <w:r w:rsidR="00135E20">
        <w:rPr>
          <w:rFonts w:hint="eastAsia"/>
          <w:szCs w:val="24"/>
        </w:rPr>
        <w:t>回にわたってユダ王国の指導者たちはバビロニア</w:t>
      </w:r>
      <w:r w:rsidR="000223CB">
        <w:rPr>
          <w:rFonts w:hint="eastAsia"/>
          <w:szCs w:val="24"/>
        </w:rPr>
        <w:t>の</w:t>
      </w:r>
      <w:r w:rsidR="00135E20">
        <w:rPr>
          <w:rFonts w:hint="eastAsia"/>
          <w:szCs w:val="24"/>
        </w:rPr>
        <w:t>首都バビロンにつれて行かれました。</w:t>
      </w:r>
      <w:r w:rsidR="000223CB">
        <w:rPr>
          <w:rFonts w:hint="eastAsia"/>
          <w:szCs w:val="24"/>
        </w:rPr>
        <w:t>これをバビロン捕囚と言います。その後</w:t>
      </w:r>
      <w:r w:rsidR="000223CB">
        <w:rPr>
          <w:rFonts w:hint="eastAsia"/>
          <w:szCs w:val="24"/>
        </w:rPr>
        <w:t>BC539</w:t>
      </w:r>
      <w:r w:rsidR="000223CB">
        <w:rPr>
          <w:rFonts w:hint="eastAsia"/>
          <w:szCs w:val="24"/>
        </w:rPr>
        <w:t>年、バビロニアはペルシャによって滅ぼされます。ペルシャは宗教的には寛容策をとり、キュロス王はユダヤ人に対し、エルサレムへの帰還許可を与えます。これに答え、一部のユダヤ人はエルサレムに戻り、神殿再建にとりかかりましたが、反対にあいこの事業はとん挫します。</w:t>
      </w:r>
      <w:r w:rsidR="0038270C">
        <w:rPr>
          <w:rFonts w:hint="eastAsia"/>
          <w:szCs w:val="24"/>
        </w:rPr>
        <w:t>しかし</w:t>
      </w:r>
      <w:r w:rsidR="0038270C">
        <w:rPr>
          <w:rFonts w:hint="eastAsia"/>
          <w:szCs w:val="24"/>
        </w:rPr>
        <w:t>BC520</w:t>
      </w:r>
      <w:r w:rsidR="0038270C">
        <w:rPr>
          <w:rFonts w:hint="eastAsia"/>
          <w:szCs w:val="24"/>
        </w:rPr>
        <w:t>年頃、神殿</w:t>
      </w:r>
      <w:r w:rsidR="009A7E07">
        <w:rPr>
          <w:rFonts w:hint="eastAsia"/>
          <w:szCs w:val="24"/>
        </w:rPr>
        <w:t>工事再開の機運</w:t>
      </w:r>
      <w:r w:rsidR="0038270C">
        <w:rPr>
          <w:rFonts w:hint="eastAsia"/>
          <w:szCs w:val="24"/>
        </w:rPr>
        <w:t>が高まり、総督ゼルバベルと大祭司ヨシュアの指導の下で</w:t>
      </w:r>
      <w:r w:rsidR="0038270C">
        <w:rPr>
          <w:rFonts w:hint="eastAsia"/>
          <w:szCs w:val="24"/>
        </w:rPr>
        <w:t>BC515</w:t>
      </w:r>
      <w:r w:rsidR="0038270C">
        <w:rPr>
          <w:rFonts w:hint="eastAsia"/>
          <w:szCs w:val="24"/>
        </w:rPr>
        <w:t>年遂に完成いたしました。</w:t>
      </w:r>
      <w:r w:rsidR="00CD547F">
        <w:rPr>
          <w:rFonts w:hint="eastAsia"/>
          <w:szCs w:val="24"/>
        </w:rPr>
        <w:t>これが第二神殿と言われるものです。</w:t>
      </w:r>
      <w:r w:rsidR="0038270C">
        <w:rPr>
          <w:rFonts w:hint="eastAsia"/>
          <w:szCs w:val="24"/>
        </w:rPr>
        <w:t>ハガイ、ゼカリヤ両預言者はこの工事を励ました人々</w:t>
      </w:r>
      <w:r w:rsidR="009A7E07">
        <w:rPr>
          <w:rFonts w:hint="eastAsia"/>
          <w:szCs w:val="24"/>
        </w:rPr>
        <w:t>でした。第一ゼカリヤ書は神殿再建工事完了</w:t>
      </w:r>
      <w:r w:rsidR="00F95732">
        <w:rPr>
          <w:rFonts w:hint="eastAsia"/>
          <w:szCs w:val="24"/>
        </w:rPr>
        <w:t>直前にまとめられたもの、と思われます。第二、第三ザカリヤについては諸説あります。</w:t>
      </w:r>
      <w:r w:rsidR="00CD547F">
        <w:rPr>
          <w:rFonts w:hint="eastAsia"/>
          <w:szCs w:val="24"/>
        </w:rPr>
        <w:t>最も時代が下った説としては</w:t>
      </w:r>
      <w:r w:rsidR="00C62301">
        <w:rPr>
          <w:rFonts w:hint="eastAsia"/>
          <w:szCs w:val="24"/>
        </w:rPr>
        <w:t>BC2c</w:t>
      </w:r>
      <w:r w:rsidR="00CD547F">
        <w:rPr>
          <w:rFonts w:hint="eastAsia"/>
          <w:szCs w:val="24"/>
        </w:rPr>
        <w:t>のシリア支配の時代と言う説もありますが、</w:t>
      </w:r>
      <w:r w:rsidR="00CE1C90">
        <w:rPr>
          <w:rFonts w:hint="eastAsia"/>
          <w:szCs w:val="24"/>
        </w:rPr>
        <w:t>アレクサンダー大王の時代からプトレマイオス朝が安定した支配を確立するまでの所謂ギリシャ時代の文書とするのが説得性があります</w:t>
      </w:r>
      <w:r w:rsidR="00C62301">
        <w:rPr>
          <w:rFonts w:hint="eastAsia"/>
          <w:szCs w:val="24"/>
        </w:rPr>
        <w:t>。</w:t>
      </w:r>
      <w:r w:rsidR="00CE1C90">
        <w:rPr>
          <w:rFonts w:hint="eastAsia"/>
          <w:szCs w:val="24"/>
        </w:rPr>
        <w:t>BC</w:t>
      </w:r>
      <w:r w:rsidR="00CB5302">
        <w:rPr>
          <w:rFonts w:hint="eastAsia"/>
          <w:szCs w:val="24"/>
        </w:rPr>
        <w:t>4</w:t>
      </w:r>
      <w:r w:rsidR="00CE1C90">
        <w:rPr>
          <w:rFonts w:hint="eastAsia"/>
          <w:szCs w:val="24"/>
        </w:rPr>
        <w:t>ｃ半ばです。</w:t>
      </w:r>
    </w:p>
    <w:p w:rsidR="00735834" w:rsidRDefault="00C7677A" w:rsidP="00F131C7">
      <w:pPr>
        <w:ind w:firstLineChars="100" w:firstLine="210"/>
        <w:rPr>
          <w:szCs w:val="24"/>
        </w:rPr>
      </w:pPr>
      <w:r>
        <w:rPr>
          <w:rFonts w:hint="eastAsia"/>
          <w:szCs w:val="24"/>
        </w:rPr>
        <w:t>これとの関連で</w:t>
      </w:r>
      <w:r w:rsidR="00654A96">
        <w:rPr>
          <w:rFonts w:hint="eastAsia"/>
          <w:szCs w:val="24"/>
        </w:rPr>
        <w:t>著作年代を推定するにあたって、</w:t>
      </w:r>
      <w:r>
        <w:rPr>
          <w:rFonts w:hint="eastAsia"/>
          <w:szCs w:val="24"/>
        </w:rPr>
        <w:t>事後預言か将来預言なのか、という聖書</w:t>
      </w:r>
      <w:r w:rsidR="00CE1C90">
        <w:rPr>
          <w:rFonts w:hint="eastAsia"/>
          <w:szCs w:val="24"/>
        </w:rPr>
        <w:t>解釈上の根本問題があります。それは、エゼキエル書、ダニエル書、ゼ</w:t>
      </w:r>
      <w:r>
        <w:rPr>
          <w:rFonts w:hint="eastAsia"/>
          <w:szCs w:val="24"/>
        </w:rPr>
        <w:t>カリヤ書等</w:t>
      </w:r>
      <w:r w:rsidR="00654A96">
        <w:rPr>
          <w:rFonts w:hint="eastAsia"/>
          <w:szCs w:val="24"/>
        </w:rPr>
        <w:t>黙示文書といわれる預言書の解釈に当たって、歴史的発生事実が発生して後に</w:t>
      </w:r>
      <w:r w:rsidR="00CE1C90">
        <w:rPr>
          <w:rFonts w:hint="eastAsia"/>
          <w:szCs w:val="24"/>
        </w:rPr>
        <w:t>、</w:t>
      </w:r>
      <w:r>
        <w:rPr>
          <w:rFonts w:hint="eastAsia"/>
          <w:szCs w:val="24"/>
        </w:rPr>
        <w:t>これを想定し預言していると考えるのか、将来の出来事を神様が事前に知らせている、と考えるか、です。</w:t>
      </w:r>
      <w:r w:rsidR="00772CA1">
        <w:rPr>
          <w:rFonts w:hint="eastAsia"/>
          <w:szCs w:val="24"/>
        </w:rPr>
        <w:t>現代批評学の学者は</w:t>
      </w:r>
      <w:r w:rsidR="002C3470">
        <w:rPr>
          <w:rFonts w:hint="eastAsia"/>
          <w:szCs w:val="24"/>
        </w:rPr>
        <w:t>基本的には事後預言だとして著作年代をその歴史的事実が発生したのち、と解釈します。これに対し聖書主義の学者たちは神様が事前に将来発生することについてあらかじめ伝えているのだ、という立場をとります。このため著作年代はその文書に描かれている時代から遠くない時期と考えます。私は事後預言としか解釈できない程に歴史的事実の描写があれば事後預言と解釈しますが、原則としては福音派（聖書主義）の解釈に賛成です。できる限り聖書の言葉を文字通りに理解すべきである、との考えからです。その意味で、第二、第三ゼ</w:t>
      </w:r>
      <w:r w:rsidR="00CE1C90">
        <w:rPr>
          <w:rFonts w:hint="eastAsia"/>
          <w:szCs w:val="24"/>
        </w:rPr>
        <w:t>カリヤの記述も、どうしてもその</w:t>
      </w:r>
      <w:r w:rsidR="00CE1C90">
        <w:rPr>
          <w:rFonts w:hint="eastAsia"/>
          <w:szCs w:val="24"/>
        </w:rPr>
        <w:t>BC2c</w:t>
      </w:r>
      <w:r w:rsidR="00CE1C90">
        <w:rPr>
          <w:rFonts w:hint="eastAsia"/>
          <w:szCs w:val="24"/>
        </w:rPr>
        <w:t>のマカベア朝時代</w:t>
      </w:r>
      <w:r w:rsidR="00CE1C90">
        <w:rPr>
          <w:rFonts w:hint="eastAsia"/>
          <w:szCs w:val="24"/>
        </w:rPr>
        <w:lastRenderedPageBreak/>
        <w:t>の</w:t>
      </w:r>
      <w:r w:rsidR="009A7E07">
        <w:rPr>
          <w:rFonts w:hint="eastAsia"/>
          <w:szCs w:val="24"/>
        </w:rPr>
        <w:t>歴史的事実を踏まえなければ預言でき</w:t>
      </w:r>
      <w:r w:rsidR="002C3470">
        <w:rPr>
          <w:rFonts w:hint="eastAsia"/>
          <w:szCs w:val="24"/>
        </w:rPr>
        <w:t>ない、というものではありませ</w:t>
      </w:r>
      <w:r w:rsidR="00CE1C90">
        <w:rPr>
          <w:rFonts w:hint="eastAsia"/>
          <w:szCs w:val="24"/>
        </w:rPr>
        <w:t>ん。従って、ギリシャ時代説が妥当と考えるものです。</w:t>
      </w:r>
      <w:r w:rsidR="00F77891">
        <w:rPr>
          <w:rFonts w:hint="eastAsia"/>
          <w:szCs w:val="24"/>
        </w:rPr>
        <w:t>但し、同一人物とは考えにくいです。ダニエル書の場合、ダニエル書</w:t>
      </w:r>
      <w:r w:rsidR="007864D8">
        <w:rPr>
          <w:rFonts w:hint="eastAsia"/>
          <w:szCs w:val="24"/>
        </w:rPr>
        <w:t>を保存し追加記述をしていた集団が存在した、と考えられていますがゼ</w:t>
      </w:r>
      <w:r w:rsidR="00F77891">
        <w:rPr>
          <w:rFonts w:hint="eastAsia"/>
          <w:szCs w:val="24"/>
        </w:rPr>
        <w:t>カリヤ書においても同様なことが考えられます。</w:t>
      </w:r>
      <w:r w:rsidR="004456F0">
        <w:rPr>
          <w:rFonts w:hint="eastAsia"/>
          <w:szCs w:val="24"/>
        </w:rPr>
        <w:t>黙示文書を叙述し続けていた集団が存在した、と考えるのです。</w:t>
      </w:r>
      <w:r w:rsidR="001424ED">
        <w:rPr>
          <w:rFonts w:hint="eastAsia"/>
          <w:szCs w:val="24"/>
        </w:rPr>
        <w:t>イザヤ書</w:t>
      </w:r>
      <w:r w:rsidR="00121125">
        <w:rPr>
          <w:rFonts w:hint="eastAsia"/>
          <w:szCs w:val="24"/>
        </w:rPr>
        <w:t>24-27</w:t>
      </w:r>
      <w:r w:rsidR="00121125">
        <w:rPr>
          <w:rFonts w:hint="eastAsia"/>
          <w:szCs w:val="24"/>
        </w:rPr>
        <w:t>章は「イザヤの黙示録」と称されており、第一イザヤの時代から黙示の伝統は有ったと思われます。</w:t>
      </w:r>
    </w:p>
    <w:p w:rsidR="00121125" w:rsidRDefault="00121125" w:rsidP="00F131C7">
      <w:pPr>
        <w:ind w:firstLineChars="100" w:firstLine="210"/>
        <w:rPr>
          <w:szCs w:val="24"/>
        </w:rPr>
      </w:pPr>
      <w:r>
        <w:rPr>
          <w:rFonts w:hint="eastAsia"/>
          <w:szCs w:val="24"/>
        </w:rPr>
        <w:t>BC516</w:t>
      </w:r>
      <w:r>
        <w:rPr>
          <w:rFonts w:hint="eastAsia"/>
          <w:szCs w:val="24"/>
        </w:rPr>
        <w:t>年に</w:t>
      </w:r>
      <w:r w:rsidR="00F77891">
        <w:rPr>
          <w:rFonts w:hint="eastAsia"/>
          <w:szCs w:val="24"/>
        </w:rPr>
        <w:t>神殿はなんとか完成したのですが、老人はソロモンの神殿の方がずっと素晴らしい、と言って再建神</w:t>
      </w:r>
      <w:r>
        <w:rPr>
          <w:rFonts w:hint="eastAsia"/>
          <w:szCs w:val="24"/>
        </w:rPr>
        <w:t>殿をばかにした、と言われています。その後</w:t>
      </w:r>
      <w:r w:rsidR="00CB5302">
        <w:rPr>
          <w:rFonts w:hint="eastAsia"/>
          <w:szCs w:val="24"/>
        </w:rPr>
        <w:t>、</w:t>
      </w:r>
      <w:r>
        <w:rPr>
          <w:rFonts w:hint="eastAsia"/>
          <w:szCs w:val="24"/>
        </w:rPr>
        <w:t>紆余曲折を経て神殿城壁の建設をし、</w:t>
      </w:r>
      <w:r>
        <w:rPr>
          <w:rFonts w:hint="eastAsia"/>
          <w:szCs w:val="24"/>
        </w:rPr>
        <w:t>BC438</w:t>
      </w:r>
      <w:r>
        <w:rPr>
          <w:rFonts w:hint="eastAsia"/>
          <w:szCs w:val="24"/>
        </w:rPr>
        <w:t>年になんとか完成にこぎつけました。この再建神殿は</w:t>
      </w:r>
      <w:r>
        <w:rPr>
          <w:rFonts w:hint="eastAsia"/>
          <w:szCs w:val="24"/>
        </w:rPr>
        <w:t>BC63</w:t>
      </w:r>
      <w:r>
        <w:rPr>
          <w:rFonts w:hint="eastAsia"/>
          <w:szCs w:val="24"/>
        </w:rPr>
        <w:t>ローマのポンペイウスによって破壊され</w:t>
      </w:r>
      <w:r w:rsidR="00F77891">
        <w:rPr>
          <w:rFonts w:hint="eastAsia"/>
          <w:szCs w:val="24"/>
        </w:rPr>
        <w:t>、</w:t>
      </w:r>
      <w:r w:rsidR="00FA6D99">
        <w:rPr>
          <w:rFonts w:hint="eastAsia"/>
          <w:szCs w:val="24"/>
        </w:rPr>
        <w:t>その後、</w:t>
      </w:r>
      <w:r w:rsidR="00360078">
        <w:rPr>
          <w:rFonts w:hint="eastAsia"/>
          <w:szCs w:val="24"/>
        </w:rPr>
        <w:t>ヘロデ大王の</w:t>
      </w:r>
      <w:r>
        <w:rPr>
          <w:rFonts w:hint="eastAsia"/>
          <w:szCs w:val="24"/>
        </w:rPr>
        <w:t>再々建・</w:t>
      </w:r>
      <w:r w:rsidR="00360078">
        <w:rPr>
          <w:rFonts w:hint="eastAsia"/>
          <w:szCs w:val="24"/>
        </w:rPr>
        <w:t>増築を経て、</w:t>
      </w:r>
      <w:r w:rsidR="00360078">
        <w:rPr>
          <w:rFonts w:hint="eastAsia"/>
          <w:szCs w:val="24"/>
        </w:rPr>
        <w:t>AD70</w:t>
      </w:r>
      <w:r w:rsidR="00360078">
        <w:rPr>
          <w:rFonts w:hint="eastAsia"/>
          <w:szCs w:val="24"/>
        </w:rPr>
        <w:t>年のローマによるエルサレム破滅時に</w:t>
      </w:r>
      <w:r w:rsidR="00FA6D99">
        <w:rPr>
          <w:rFonts w:hint="eastAsia"/>
          <w:szCs w:val="24"/>
        </w:rPr>
        <w:t>最終的に</w:t>
      </w:r>
      <w:r w:rsidR="00360078">
        <w:rPr>
          <w:rFonts w:hint="eastAsia"/>
          <w:szCs w:val="24"/>
        </w:rPr>
        <w:t>壊滅します。</w:t>
      </w:r>
      <w:r w:rsidR="00FA6D99">
        <w:rPr>
          <w:rFonts w:hint="eastAsia"/>
          <w:szCs w:val="24"/>
        </w:rPr>
        <w:t>マサダの砦で、壮烈な集団自殺が発生した時です。</w:t>
      </w:r>
      <w:r>
        <w:rPr>
          <w:rFonts w:hint="eastAsia"/>
          <w:szCs w:val="24"/>
        </w:rPr>
        <w:t>ヘロデ王の神殿を第三神殿ということもあります。「嘆きの壁」と言われているのはこの第三</w:t>
      </w:r>
      <w:r w:rsidR="00360078">
        <w:rPr>
          <w:rFonts w:hint="eastAsia"/>
          <w:szCs w:val="24"/>
        </w:rPr>
        <w:t>神殿の城壁の一部です。</w:t>
      </w:r>
    </w:p>
    <w:p w:rsidR="007E4992" w:rsidRDefault="00BE6EF1" w:rsidP="00DB11A2">
      <w:pPr>
        <w:ind w:firstLineChars="100" w:firstLine="210"/>
        <w:rPr>
          <w:szCs w:val="24"/>
        </w:rPr>
      </w:pPr>
      <w:r>
        <w:rPr>
          <w:rFonts w:hint="eastAsia"/>
          <w:szCs w:val="24"/>
        </w:rPr>
        <w:t>ゼカリヤという名前は</w:t>
      </w:r>
      <w:r w:rsidR="004456F0">
        <w:rPr>
          <w:rFonts w:hint="eastAsia"/>
          <w:szCs w:val="24"/>
        </w:rPr>
        <w:t>「</w:t>
      </w:r>
      <w:proofErr w:type="spellStart"/>
      <w:r w:rsidR="004456F0">
        <w:rPr>
          <w:rFonts w:hint="eastAsia"/>
          <w:szCs w:val="24"/>
        </w:rPr>
        <w:t>za:kar</w:t>
      </w:r>
      <w:proofErr w:type="spellEnd"/>
      <w:r w:rsidR="004456F0">
        <w:rPr>
          <w:rFonts w:hint="eastAsia"/>
          <w:szCs w:val="24"/>
        </w:rPr>
        <w:t>」という「思い出す、記憶する」という単語の変化形と「</w:t>
      </w:r>
      <w:proofErr w:type="spellStart"/>
      <w:r w:rsidR="004456F0">
        <w:rPr>
          <w:rFonts w:hint="eastAsia"/>
          <w:szCs w:val="24"/>
        </w:rPr>
        <w:t>ya</w:t>
      </w:r>
      <w:proofErr w:type="spellEnd"/>
      <w:r w:rsidR="004456F0">
        <w:rPr>
          <w:rFonts w:hint="eastAsia"/>
          <w:szCs w:val="24"/>
        </w:rPr>
        <w:t>:</w:t>
      </w:r>
      <w:r w:rsidR="004456F0">
        <w:rPr>
          <w:rFonts w:hint="eastAsia"/>
          <w:szCs w:val="24"/>
        </w:rPr>
        <w:t>」という「</w:t>
      </w:r>
      <w:proofErr w:type="spellStart"/>
      <w:r w:rsidR="00FA6D99">
        <w:rPr>
          <w:rFonts w:hint="eastAsia"/>
          <w:szCs w:val="24"/>
        </w:rPr>
        <w:t>yahawe</w:t>
      </w:r>
      <w:proofErr w:type="spellEnd"/>
      <w:r w:rsidR="004456F0">
        <w:rPr>
          <w:rFonts w:hint="eastAsia"/>
          <w:szCs w:val="24"/>
        </w:rPr>
        <w:t>」「神、主」という単語の組み合わせであり、「主が彼に目をとめた」という意味となります。</w:t>
      </w:r>
      <w:r w:rsidR="00CF0EA2">
        <w:rPr>
          <w:rFonts w:hint="eastAsia"/>
          <w:szCs w:val="24"/>
        </w:rPr>
        <w:t>旧約聖書にはこの名前が多数現れます。</w:t>
      </w:r>
      <w:r w:rsidR="00FA6D99">
        <w:rPr>
          <w:rFonts w:hint="eastAsia"/>
          <w:szCs w:val="24"/>
        </w:rPr>
        <w:t>31</w:t>
      </w:r>
      <w:r w:rsidR="00FA6D99">
        <w:rPr>
          <w:rFonts w:hint="eastAsia"/>
          <w:szCs w:val="24"/>
        </w:rPr>
        <w:t>名いると言われています。ゼカリヤの名前で有名な人物としては北王国</w:t>
      </w:r>
      <w:r w:rsidR="00FA6D99">
        <w:rPr>
          <w:rFonts w:hint="eastAsia"/>
          <w:szCs w:val="24"/>
        </w:rPr>
        <w:t>14</w:t>
      </w:r>
      <w:r w:rsidR="00FA6D99">
        <w:rPr>
          <w:rFonts w:hint="eastAsia"/>
          <w:szCs w:val="24"/>
        </w:rPr>
        <w:t>代目の王ゼカリヤがいます。この王は北王国が盛んであったイエフ王朝の最後の王です。</w:t>
      </w:r>
      <w:r w:rsidR="00DB11A2">
        <w:rPr>
          <w:rFonts w:hint="eastAsia"/>
          <w:szCs w:val="24"/>
        </w:rPr>
        <w:t>暗殺され、</w:t>
      </w:r>
      <w:r w:rsidR="00DB11A2">
        <w:rPr>
          <w:rFonts w:hint="eastAsia"/>
          <w:szCs w:val="24"/>
        </w:rPr>
        <w:t>6</w:t>
      </w:r>
      <w:r w:rsidR="00DB11A2">
        <w:rPr>
          <w:rFonts w:hint="eastAsia"/>
          <w:szCs w:val="24"/>
        </w:rPr>
        <w:t>か月しか王でありませんでした。その他にも南王国</w:t>
      </w:r>
      <w:r w:rsidR="00DB11A2">
        <w:rPr>
          <w:rFonts w:hint="eastAsia"/>
          <w:szCs w:val="24"/>
        </w:rPr>
        <w:t>8</w:t>
      </w:r>
      <w:r w:rsidR="00DB11A2">
        <w:rPr>
          <w:rFonts w:hint="eastAsia"/>
          <w:szCs w:val="24"/>
        </w:rPr>
        <w:t>代目のヨアシュ王の先生・祭司エホヤダの子ゼカリヤという人物がいます。このゼカリヤは陰謀によってヨアシュ王に殺されます。マタイ</w:t>
      </w:r>
      <w:r w:rsidR="00DB11A2">
        <w:rPr>
          <w:rFonts w:hint="eastAsia"/>
          <w:szCs w:val="24"/>
        </w:rPr>
        <w:t>12:35</w:t>
      </w:r>
      <w:r w:rsidR="00DB11A2">
        <w:rPr>
          <w:rFonts w:hint="eastAsia"/>
          <w:szCs w:val="24"/>
        </w:rPr>
        <w:t>やルカ</w:t>
      </w:r>
      <w:r w:rsidR="00DB11A2">
        <w:rPr>
          <w:rFonts w:hint="eastAsia"/>
          <w:szCs w:val="24"/>
        </w:rPr>
        <w:t>11:50</w:t>
      </w:r>
      <w:r w:rsidR="00DB11A2">
        <w:rPr>
          <w:rFonts w:hint="eastAsia"/>
          <w:szCs w:val="24"/>
        </w:rPr>
        <w:t>でイエス様がこのザカリヤの名を上げています。ルカの方のみお読みいたします。「</w:t>
      </w:r>
      <w:r w:rsidR="00DB11A2" w:rsidRPr="00DB11A2">
        <w:rPr>
          <w:rFonts w:hint="eastAsia"/>
          <w:szCs w:val="24"/>
        </w:rPr>
        <w:t>それは、アベルの血から、祭壇と神の家との間で殺されたザカリヤの血に至るまでの、世の初めから流されたすべての預言者の血の責任を、この時代が問われるためである。そうだ。わたしは言う。この時代はその責任を問われる。』</w:t>
      </w:r>
      <w:r w:rsidR="00DB11A2">
        <w:rPr>
          <w:rFonts w:hint="eastAsia"/>
          <w:szCs w:val="24"/>
        </w:rPr>
        <w:t>」とあります。</w:t>
      </w:r>
      <w:r w:rsidR="002C6E15">
        <w:rPr>
          <w:rFonts w:hint="eastAsia"/>
          <w:szCs w:val="24"/>
        </w:rPr>
        <w:t>創世記でカインに殺されたアベルからユダ王ヨアシュによって殺されたザカリヤまでの預言者の血、と言われています。ゼカリヤ書のゼカリヤも同様に悲劇的最後を遂げた可能性は十分あります。</w:t>
      </w:r>
      <w:r w:rsidR="00DB11A2" w:rsidRPr="00DB11A2">
        <w:rPr>
          <w:rFonts w:hint="eastAsia"/>
          <w:szCs w:val="24"/>
        </w:rPr>
        <w:tab/>
      </w:r>
    </w:p>
    <w:p w:rsidR="00F77891" w:rsidRDefault="00CF0EA2" w:rsidP="00F131C7">
      <w:pPr>
        <w:ind w:firstLineChars="100" w:firstLine="210"/>
        <w:rPr>
          <w:szCs w:val="24"/>
        </w:rPr>
      </w:pPr>
      <w:r>
        <w:rPr>
          <w:rFonts w:hint="eastAsia"/>
          <w:szCs w:val="24"/>
        </w:rPr>
        <w:t>1:1</w:t>
      </w:r>
      <w:r>
        <w:rPr>
          <w:rFonts w:hint="eastAsia"/>
          <w:szCs w:val="24"/>
        </w:rPr>
        <w:t>に「イドの子ベレクヤの子、預言者ゼカリヤ」とありますが、エズラ記</w:t>
      </w:r>
      <w:r>
        <w:rPr>
          <w:rFonts w:hint="eastAsia"/>
          <w:szCs w:val="24"/>
        </w:rPr>
        <w:t>5:1</w:t>
      </w:r>
      <w:r>
        <w:rPr>
          <w:rFonts w:hint="eastAsia"/>
          <w:szCs w:val="24"/>
        </w:rPr>
        <w:t>では「イドの子ゼカリヤ」となっています。おそらくイド、ベレクヤ、ゼカリヤの順なのでしょうがエズラ記では一代省略して「子」と言っているのだと思われます。旧約では子、孫、曾孫などが厳密には区別されていません。</w:t>
      </w:r>
      <w:r w:rsidR="009A7E07">
        <w:rPr>
          <w:rFonts w:hint="eastAsia"/>
          <w:szCs w:val="24"/>
        </w:rPr>
        <w:t>ハガイと同時期の</w:t>
      </w:r>
      <w:r w:rsidR="008B4ADF">
        <w:rPr>
          <w:rFonts w:hint="eastAsia"/>
          <w:szCs w:val="24"/>
        </w:rPr>
        <w:t>預言者ですが、おそらくゼカリヤはハガイの後輩といったところではないか、と想像されます。</w:t>
      </w:r>
    </w:p>
    <w:p w:rsidR="008B4ADF" w:rsidRDefault="008B4ADF" w:rsidP="00F131C7">
      <w:pPr>
        <w:ind w:firstLineChars="100" w:firstLine="210"/>
        <w:rPr>
          <w:rFonts w:asciiTheme="minorEastAsia" w:hAnsiTheme="minorEastAsia" w:cs="Arial Unicode MS"/>
          <w:kern w:val="0"/>
          <w:szCs w:val="21"/>
          <w:lang w:val="ja-JP" w:bidi="he-IL"/>
        </w:rPr>
      </w:pPr>
      <w:r>
        <w:rPr>
          <w:rFonts w:hint="eastAsia"/>
          <w:szCs w:val="24"/>
        </w:rPr>
        <w:t>2</w:t>
      </w:r>
      <w:r>
        <w:rPr>
          <w:rFonts w:hint="eastAsia"/>
          <w:szCs w:val="24"/>
        </w:rPr>
        <w:t>節に主はゼカリヤの先祖たちを激しく怒られた、とあります。</w:t>
      </w:r>
      <w:r w:rsidR="007E4992">
        <w:rPr>
          <w:rFonts w:hint="eastAsia"/>
          <w:szCs w:val="24"/>
        </w:rPr>
        <w:t>この部分はヘブル語では「怒りを怒る」と書かれており「</w:t>
      </w:r>
      <w:proofErr w:type="spellStart"/>
      <w:r w:rsidR="007E4992">
        <w:rPr>
          <w:rFonts w:hint="eastAsia"/>
          <w:szCs w:val="24"/>
        </w:rPr>
        <w:t>qa:tsaf</w:t>
      </w:r>
      <w:proofErr w:type="spellEnd"/>
      <w:r w:rsidR="00B65B35">
        <w:rPr>
          <w:rFonts w:hint="eastAsia"/>
          <w:szCs w:val="24"/>
        </w:rPr>
        <w:t>」という「怒る」</w:t>
      </w:r>
      <w:r w:rsidR="007E4992">
        <w:rPr>
          <w:rFonts w:hint="eastAsia"/>
          <w:szCs w:val="24"/>
        </w:rPr>
        <w:t>という言葉</w:t>
      </w:r>
      <w:r w:rsidR="00B65B35">
        <w:rPr>
          <w:rFonts w:hint="eastAsia"/>
          <w:szCs w:val="24"/>
        </w:rPr>
        <w:t>の強調となっています。そのため新改訳では「激しく怒られた」と訳されています。神殿再建が順調にいかず中断されたことが背景にある、と思われます。ゼカリヤ達はバビロンから帰還した人々ですが、エルサレムの地に残った者達はハガイ達の神殿再建の声に応じず非協力的態度</w:t>
      </w:r>
      <w:r w:rsidR="007E4992">
        <w:rPr>
          <w:rFonts w:hint="eastAsia"/>
          <w:szCs w:val="24"/>
        </w:rPr>
        <w:t>をと</w:t>
      </w:r>
      <w:r w:rsidR="007E4992">
        <w:rPr>
          <w:rFonts w:hint="eastAsia"/>
          <w:szCs w:val="24"/>
        </w:rPr>
        <w:lastRenderedPageBreak/>
        <w:t>ったことを指して、主なる神の怒りが爆発した、というのです</w:t>
      </w:r>
      <w:r w:rsidR="00B65B35">
        <w:rPr>
          <w:rFonts w:hint="eastAsia"/>
          <w:szCs w:val="24"/>
        </w:rPr>
        <w:t>。</w:t>
      </w:r>
      <w:r w:rsidR="00B65B35">
        <w:rPr>
          <w:rFonts w:hint="eastAsia"/>
          <w:szCs w:val="24"/>
        </w:rPr>
        <w:t>3</w:t>
      </w:r>
      <w:r w:rsidR="00B65B35">
        <w:rPr>
          <w:rFonts w:hint="eastAsia"/>
          <w:szCs w:val="24"/>
        </w:rPr>
        <w:t>節がポイントです。</w:t>
      </w:r>
      <w:r w:rsidR="00B65B35" w:rsidRPr="00BB1105">
        <w:rPr>
          <w:rFonts w:asciiTheme="minorEastAsia" w:hAnsiTheme="minorEastAsia" w:hint="eastAsia"/>
          <w:szCs w:val="24"/>
        </w:rPr>
        <w:t>「</w:t>
      </w:r>
      <w:r w:rsidR="00BB1105" w:rsidRPr="00BB1105">
        <w:rPr>
          <w:rFonts w:asciiTheme="minorEastAsia" w:hAnsiTheme="minorEastAsia" w:cs="Arial Unicode MS" w:hint="eastAsia"/>
          <w:kern w:val="0"/>
          <w:szCs w:val="21"/>
          <w:lang w:val="ja-JP" w:bidi="he-IL"/>
        </w:rPr>
        <w:t>あなたは、彼らに言え。万軍の主はこう仰せられる。わたしに帰れ。－－万軍の主の御告げ－－そうすれば、わたしもあなたがたに帰る、と万軍の主は仰せられる」</w:t>
      </w:r>
      <w:r w:rsidR="007E4992">
        <w:rPr>
          <w:rFonts w:asciiTheme="minorEastAsia" w:hAnsiTheme="minorEastAsia" w:cs="Arial Unicode MS" w:hint="eastAsia"/>
          <w:kern w:val="0"/>
          <w:szCs w:val="21"/>
          <w:lang w:val="ja-JP" w:bidi="he-IL"/>
        </w:rPr>
        <w:t>と言います。「わたしに帰れ」の「帰れ」はヘブル語の「shu:b</w:t>
      </w:r>
      <w:r w:rsidR="00BB1105">
        <w:rPr>
          <w:rFonts w:asciiTheme="minorEastAsia" w:hAnsiTheme="minorEastAsia" w:cs="Arial Unicode MS" w:hint="eastAsia"/>
          <w:kern w:val="0"/>
          <w:szCs w:val="21"/>
          <w:lang w:val="ja-JP" w:bidi="he-IL"/>
        </w:rPr>
        <w:t>」であり。新約の用語では「悔い</w:t>
      </w:r>
      <w:r w:rsidR="009672F2">
        <w:rPr>
          <w:rFonts w:asciiTheme="minorEastAsia" w:hAnsiTheme="minorEastAsia" w:cs="Arial Unicode MS" w:hint="eastAsia"/>
          <w:kern w:val="0"/>
          <w:szCs w:val="21"/>
          <w:lang w:val="ja-JP" w:bidi="he-IL"/>
        </w:rPr>
        <w:t>改めよ」に該当します。神の恵みから遠ざかり自分の力により頼んでい</w:t>
      </w:r>
      <w:r w:rsidR="00BB1105">
        <w:rPr>
          <w:rFonts w:asciiTheme="minorEastAsia" w:hAnsiTheme="minorEastAsia" w:cs="Arial Unicode MS" w:hint="eastAsia"/>
          <w:kern w:val="0"/>
          <w:szCs w:val="21"/>
          <w:lang w:val="ja-JP" w:bidi="he-IL"/>
        </w:rPr>
        <w:t>ることをやめ、神の元に帰れ、と言われています。もし、こうなれば神様も人々の元に帰って</w:t>
      </w:r>
      <w:r w:rsidR="007E4992">
        <w:rPr>
          <w:rFonts w:asciiTheme="minorEastAsia" w:hAnsiTheme="minorEastAsia" w:cs="Arial Unicode MS" w:hint="eastAsia"/>
          <w:kern w:val="0"/>
          <w:szCs w:val="21"/>
          <w:lang w:val="ja-JP" w:bidi="he-IL"/>
        </w:rPr>
        <w:t>来る、といわれています。前者の人が神に立ち帰るのは「shu:b</w:t>
      </w:r>
      <w:r w:rsidR="00BB1105">
        <w:rPr>
          <w:rFonts w:asciiTheme="minorEastAsia" w:hAnsiTheme="minorEastAsia" w:cs="Arial Unicode MS" w:hint="eastAsia"/>
          <w:kern w:val="0"/>
          <w:szCs w:val="21"/>
          <w:lang w:val="ja-JP" w:bidi="he-IL"/>
        </w:rPr>
        <w:t>」の通常の使い方ですが、神が人に立ち帰る、という言い方は例外的です。イスラエルの神は人が立ち帰るのに対し応</w:t>
      </w:r>
      <w:r w:rsidR="009A7E07">
        <w:rPr>
          <w:rFonts w:asciiTheme="minorEastAsia" w:hAnsiTheme="minorEastAsia" w:cs="Arial Unicode MS" w:hint="eastAsia"/>
          <w:kern w:val="0"/>
          <w:szCs w:val="21"/>
          <w:lang w:val="ja-JP" w:bidi="he-IL"/>
        </w:rPr>
        <w:t>答される神である、ということを強調するためと思われます</w:t>
      </w:r>
      <w:r w:rsidR="00BB1105">
        <w:rPr>
          <w:rFonts w:asciiTheme="minorEastAsia" w:hAnsiTheme="minorEastAsia" w:cs="Arial Unicode MS" w:hint="eastAsia"/>
          <w:kern w:val="0"/>
          <w:szCs w:val="21"/>
          <w:lang w:val="ja-JP" w:bidi="he-IL"/>
        </w:rPr>
        <w:t>。</w:t>
      </w:r>
      <w:r w:rsidR="007127FE">
        <w:rPr>
          <w:rFonts w:asciiTheme="minorEastAsia" w:hAnsiTheme="minorEastAsia" w:cs="Arial Unicode MS" w:hint="eastAsia"/>
          <w:kern w:val="0"/>
          <w:szCs w:val="21"/>
          <w:lang w:val="ja-JP" w:bidi="he-IL"/>
        </w:rPr>
        <w:t>神様の方からいらっしゃるというのは神の恵みの現れです。福音書における放蕩息子の話のなかで最後の場面で「父親は---走り寄って彼を抱き」とあります。同じ意味と考えられます。</w:t>
      </w:r>
      <w:r w:rsidR="0079675F">
        <w:rPr>
          <w:rFonts w:asciiTheme="minorEastAsia" w:hAnsiTheme="minorEastAsia" w:cs="Arial Unicode MS" w:hint="eastAsia"/>
          <w:kern w:val="0"/>
          <w:szCs w:val="21"/>
          <w:lang w:val="ja-JP" w:bidi="he-IL"/>
        </w:rPr>
        <w:t>4節に「悪の道から立ち帰り、---悪いわざを悔い改めよ」と出てきますが、この「立ち返り」</w:t>
      </w:r>
      <w:r w:rsidR="009A7E07">
        <w:rPr>
          <w:rFonts w:asciiTheme="minorEastAsia" w:hAnsiTheme="minorEastAsia" w:cs="Arial Unicode MS" w:hint="eastAsia"/>
          <w:kern w:val="0"/>
          <w:szCs w:val="21"/>
          <w:lang w:val="ja-JP" w:bidi="he-IL"/>
        </w:rPr>
        <w:t>と「悔い改めよ」は原文では同一の単語であり、</w:t>
      </w:r>
      <w:r w:rsidR="001D0D9E">
        <w:rPr>
          <w:rFonts w:asciiTheme="minorEastAsia" w:hAnsiTheme="minorEastAsia" w:cs="Arial Unicode MS" w:hint="eastAsia"/>
          <w:kern w:val="0"/>
          <w:szCs w:val="21"/>
          <w:lang w:val="ja-JP" w:bidi="he-IL"/>
        </w:rPr>
        <w:t>「shu:b</w:t>
      </w:r>
      <w:r w:rsidR="0079675F">
        <w:rPr>
          <w:rFonts w:asciiTheme="minorEastAsia" w:hAnsiTheme="minorEastAsia" w:cs="Arial Unicode MS" w:hint="eastAsia"/>
          <w:kern w:val="0"/>
          <w:szCs w:val="21"/>
          <w:lang w:val="ja-JP" w:bidi="he-IL"/>
        </w:rPr>
        <w:t>」です。</w:t>
      </w:r>
      <w:r w:rsidR="00525F08">
        <w:rPr>
          <w:rFonts w:asciiTheme="minorEastAsia" w:hAnsiTheme="minorEastAsia" w:cs="Arial Unicode MS" w:hint="eastAsia"/>
          <w:kern w:val="0"/>
          <w:szCs w:val="21"/>
          <w:lang w:val="ja-JP" w:bidi="he-IL"/>
        </w:rPr>
        <w:t>実はこの言葉</w:t>
      </w:r>
      <w:r w:rsidR="006A4BB2">
        <w:rPr>
          <w:rFonts w:asciiTheme="minorEastAsia" w:hAnsiTheme="minorEastAsia" w:cs="Arial Unicode MS" w:hint="eastAsia"/>
          <w:kern w:val="0"/>
          <w:szCs w:val="21"/>
          <w:lang w:val="ja-JP" w:bidi="he-IL"/>
        </w:rPr>
        <w:t>「shu:b」</w:t>
      </w:r>
      <w:r w:rsidR="00525F08">
        <w:rPr>
          <w:rFonts w:asciiTheme="minorEastAsia" w:hAnsiTheme="minorEastAsia" w:cs="Arial Unicode MS" w:hint="eastAsia"/>
          <w:kern w:val="0"/>
          <w:szCs w:val="21"/>
          <w:lang w:val="ja-JP" w:bidi="he-IL"/>
        </w:rPr>
        <w:t>がゼカリヤ書だけでなんと17回も使われています。</w:t>
      </w:r>
      <w:r w:rsidR="00971AE7">
        <w:rPr>
          <w:rFonts w:asciiTheme="minorEastAsia" w:hAnsiTheme="minorEastAsia" w:cs="Arial Unicode MS" w:hint="eastAsia"/>
          <w:kern w:val="0"/>
          <w:szCs w:val="21"/>
          <w:lang w:val="ja-JP" w:bidi="he-IL"/>
        </w:rPr>
        <w:t>1:6の「立ち返って」、1:16の主がエルサレムに「帰る」、4:1の御使いが「戻ってきて」などなどです。</w:t>
      </w:r>
      <w:r w:rsidR="002D7CB4">
        <w:rPr>
          <w:rFonts w:asciiTheme="minorEastAsia" w:hAnsiTheme="minorEastAsia" w:cs="Arial Unicode MS" w:hint="eastAsia"/>
          <w:kern w:val="0"/>
          <w:szCs w:val="21"/>
          <w:lang w:val="ja-JP" w:bidi="he-IL"/>
        </w:rPr>
        <w:t>1:1-6の部分は「悔い改めの勧告」と称せられている箇</w:t>
      </w:r>
      <w:r w:rsidR="007E4992">
        <w:rPr>
          <w:rFonts w:asciiTheme="minorEastAsia" w:hAnsiTheme="minorEastAsia" w:cs="Arial Unicode MS" w:hint="eastAsia"/>
          <w:kern w:val="0"/>
          <w:szCs w:val="21"/>
          <w:lang w:val="ja-JP" w:bidi="he-IL"/>
        </w:rPr>
        <w:t>所ですので「shu:b</w:t>
      </w:r>
      <w:r w:rsidR="009A7E07">
        <w:rPr>
          <w:rFonts w:asciiTheme="minorEastAsia" w:hAnsiTheme="minorEastAsia" w:cs="Arial Unicode MS" w:hint="eastAsia"/>
          <w:kern w:val="0"/>
          <w:szCs w:val="21"/>
          <w:lang w:val="ja-JP" w:bidi="he-IL"/>
        </w:rPr>
        <w:t>」が多く出てくるのは解るのですがこの言葉がゼ</w:t>
      </w:r>
      <w:r w:rsidR="002D7CB4">
        <w:rPr>
          <w:rFonts w:asciiTheme="minorEastAsia" w:hAnsiTheme="minorEastAsia" w:cs="Arial Unicode MS" w:hint="eastAsia"/>
          <w:kern w:val="0"/>
          <w:szCs w:val="21"/>
          <w:lang w:val="ja-JP" w:bidi="he-IL"/>
        </w:rPr>
        <w:t>カリヤ書全体に使用されている、ということはこれからのゼカリヤの預言においても我々に悔い改めを迫る神の意志</w:t>
      </w:r>
      <w:r w:rsidR="007E4992">
        <w:rPr>
          <w:rFonts w:asciiTheme="minorEastAsia" w:hAnsiTheme="minorEastAsia" w:cs="Arial Unicode MS" w:hint="eastAsia"/>
          <w:kern w:val="0"/>
          <w:szCs w:val="21"/>
          <w:lang w:val="ja-JP" w:bidi="he-IL"/>
        </w:rPr>
        <w:t>が存在する、と考えるべきでしょう。私たちは主なる神に立ち帰り、自分の中に</w:t>
      </w:r>
      <w:r w:rsidR="00AF3E0C">
        <w:rPr>
          <w:rFonts w:asciiTheme="minorEastAsia" w:hAnsiTheme="minorEastAsia" w:cs="Arial Unicode MS" w:hint="eastAsia"/>
          <w:kern w:val="0"/>
          <w:szCs w:val="21"/>
          <w:lang w:val="ja-JP" w:bidi="he-IL"/>
        </w:rPr>
        <w:t>祈りの神殿を築かねばならない</w:t>
      </w:r>
      <w:r w:rsidR="00C6412B">
        <w:rPr>
          <w:rFonts w:asciiTheme="minorEastAsia" w:hAnsiTheme="minorEastAsia" w:cs="Arial Unicode MS" w:hint="eastAsia"/>
          <w:kern w:val="0"/>
          <w:szCs w:val="21"/>
          <w:lang w:val="ja-JP" w:bidi="he-IL"/>
        </w:rPr>
        <w:t>のだと思います。</w:t>
      </w:r>
    </w:p>
    <w:p w:rsidR="006A4BB2" w:rsidRDefault="006A4BB2" w:rsidP="00F131C7">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ここで「悔い改め」という言葉を掘り下げてみます。</w:t>
      </w:r>
      <w:r w:rsidR="00902C2D">
        <w:rPr>
          <w:rFonts w:asciiTheme="minorEastAsia" w:hAnsiTheme="minorEastAsia" w:cs="Arial Unicode MS" w:hint="eastAsia"/>
          <w:kern w:val="0"/>
          <w:szCs w:val="21"/>
          <w:lang w:val="ja-JP" w:bidi="he-IL"/>
        </w:rPr>
        <w:t>まず、「悔い改める」という新約での言葉はギリシャ語では「metanoe:wo」という言葉ですが、旧約聖書ギリシャ語訳である七十人訳でこの「</w:t>
      </w:r>
      <w:r w:rsidR="00902C2D" w:rsidRPr="00902C2D">
        <w:rPr>
          <w:rFonts w:asciiTheme="minorEastAsia" w:hAnsiTheme="minorEastAsia" w:cs="Arial Unicode MS" w:hint="eastAsia"/>
          <w:kern w:val="0"/>
          <w:szCs w:val="21"/>
          <w:lang w:val="ja-JP" w:bidi="he-IL"/>
        </w:rPr>
        <w:t>metanoe:wo」</w:t>
      </w:r>
      <w:r w:rsidR="00902C2D">
        <w:rPr>
          <w:rFonts w:asciiTheme="minorEastAsia" w:hAnsiTheme="minorEastAsia" w:cs="Arial Unicode MS" w:hint="eastAsia"/>
          <w:kern w:val="0"/>
          <w:szCs w:val="21"/>
          <w:lang w:val="ja-JP" w:bidi="he-IL"/>
        </w:rPr>
        <w:t>系の単語が使用されている箇所のヘブル語をみると、「</w:t>
      </w:r>
      <w:r w:rsidR="00E725A8">
        <w:rPr>
          <w:rFonts w:asciiTheme="minorEastAsia" w:hAnsiTheme="minorEastAsia" w:cs="Arial Unicode MS" w:hint="eastAsia"/>
          <w:kern w:val="0"/>
          <w:szCs w:val="21"/>
          <w:lang w:val="ja-JP" w:bidi="he-IL"/>
        </w:rPr>
        <w:t>戻る、</w:t>
      </w:r>
      <w:r w:rsidR="00902C2D">
        <w:rPr>
          <w:rFonts w:asciiTheme="minorEastAsia" w:hAnsiTheme="minorEastAsia" w:cs="Arial Unicode MS" w:hint="eastAsia"/>
          <w:kern w:val="0"/>
          <w:szCs w:val="21"/>
          <w:lang w:val="ja-JP" w:bidi="he-IL"/>
        </w:rPr>
        <w:t>立ち返る、思い直す」という意味の「shu:b」と「慰める、悔いる」等多様な意味をもつ「na:ham」という単語の2種類があります。「shu:b」が圧倒的に多いのですが「na:ham」もかなりあります。この箇所の新改訳は「悔いる、悔い改める」です。また、新約聖書のヘブル語訳というのがありますが、そこでギリシャ語</w:t>
      </w:r>
      <w:r w:rsidR="00902C2D" w:rsidRPr="00902C2D">
        <w:rPr>
          <w:rFonts w:asciiTheme="minorEastAsia" w:hAnsiTheme="minorEastAsia" w:cs="Arial Unicode MS" w:hint="eastAsia"/>
          <w:kern w:val="0"/>
          <w:szCs w:val="21"/>
          <w:lang w:val="ja-JP" w:bidi="he-IL"/>
        </w:rPr>
        <w:t>「metanoe:wo」系の単語</w:t>
      </w:r>
      <w:r w:rsidR="00902C2D">
        <w:rPr>
          <w:rFonts w:asciiTheme="minorEastAsia" w:hAnsiTheme="minorEastAsia" w:cs="Arial Unicode MS" w:hint="eastAsia"/>
          <w:kern w:val="0"/>
          <w:szCs w:val="21"/>
          <w:lang w:val="ja-JP" w:bidi="he-IL"/>
        </w:rPr>
        <w:t>に対応するヘブル語を見ると、やはり</w:t>
      </w:r>
      <w:r w:rsidR="00E725A8" w:rsidRPr="00E725A8">
        <w:rPr>
          <w:rFonts w:asciiTheme="minorEastAsia" w:hAnsiTheme="minorEastAsia" w:cs="Arial Unicode MS" w:hint="eastAsia"/>
          <w:kern w:val="0"/>
          <w:szCs w:val="21"/>
          <w:lang w:val="ja-JP" w:bidi="he-IL"/>
        </w:rPr>
        <w:t>「shu:b」</w:t>
      </w:r>
      <w:r w:rsidR="00E725A8">
        <w:rPr>
          <w:rFonts w:asciiTheme="minorEastAsia" w:hAnsiTheme="minorEastAsia" w:cs="Arial Unicode MS" w:hint="eastAsia"/>
          <w:kern w:val="0"/>
          <w:szCs w:val="21"/>
          <w:lang w:val="ja-JP" w:bidi="he-IL"/>
        </w:rPr>
        <w:t>と「</w:t>
      </w:r>
      <w:r w:rsidR="00E725A8" w:rsidRPr="00E725A8">
        <w:rPr>
          <w:rFonts w:asciiTheme="minorEastAsia" w:hAnsiTheme="minorEastAsia" w:cs="Arial Unicode MS" w:hint="eastAsia"/>
          <w:kern w:val="0"/>
          <w:szCs w:val="21"/>
          <w:lang w:val="ja-JP" w:bidi="he-IL"/>
        </w:rPr>
        <w:t>na:ham」</w:t>
      </w:r>
      <w:r w:rsidR="00E725A8">
        <w:rPr>
          <w:rFonts w:asciiTheme="minorEastAsia" w:hAnsiTheme="minorEastAsia" w:cs="Arial Unicode MS" w:hint="eastAsia"/>
          <w:kern w:val="0"/>
          <w:szCs w:val="21"/>
          <w:lang w:val="ja-JP" w:bidi="he-IL"/>
        </w:rPr>
        <w:t>があります。「shu:b」が主ですが「na:ham」もあります。あの有名な「悔い改めて福音を信ぜよ」の悔い改め、は「</w:t>
      </w:r>
      <w:r w:rsidR="00E725A8" w:rsidRPr="00E725A8">
        <w:rPr>
          <w:rFonts w:asciiTheme="minorEastAsia" w:hAnsiTheme="minorEastAsia" w:cs="Arial Unicode MS" w:hint="eastAsia"/>
          <w:kern w:val="0"/>
          <w:szCs w:val="21"/>
          <w:lang w:val="ja-JP" w:bidi="he-IL"/>
        </w:rPr>
        <w:t>shu:b」</w:t>
      </w:r>
      <w:r w:rsidR="00E725A8">
        <w:rPr>
          <w:rFonts w:asciiTheme="minorEastAsia" w:hAnsiTheme="minorEastAsia" w:cs="Arial Unicode MS" w:hint="eastAsia"/>
          <w:kern w:val="0"/>
          <w:szCs w:val="21"/>
          <w:lang w:val="ja-JP" w:bidi="he-IL"/>
        </w:rPr>
        <w:t>です。「shu:b」には日本語の「悔い改め」の「改める」意味はありますが「悔いる」の意味は全くありません。むしろ「神に立ち帰り、福音を信ぜよ」と言う方が真実かもしれません。</w:t>
      </w:r>
      <w:r w:rsidR="007E606D">
        <w:rPr>
          <w:rFonts w:asciiTheme="minorEastAsia" w:hAnsiTheme="minorEastAsia" w:cs="Arial Unicode MS" w:hint="eastAsia"/>
          <w:kern w:val="0"/>
          <w:szCs w:val="21"/>
          <w:lang w:val="ja-JP" w:bidi="he-IL"/>
        </w:rPr>
        <w:t>ではどうして、このように二つのかなり異なる意味のヘブル語が、新約の時代に「metanoe:wo」「悔い改める」になったのでしょう。私が調べた限りではつぎのような事情が推測されます。カナンの地ではBC2c以降日常用語として、アッシリアやシリヤの言葉であるアラム語がつかわれていた、と推測されています。旧約聖書のアラム語訳のことをタルグムと言います。実は、先程のヘブル語で「shu:b」と「na:ham」の両方がタルグムでは「tu:b」という言葉になっています。「tu:b」はヘブル語「shu:b」と同じ系統の言葉と想像されますが「na:ham」</w:t>
      </w:r>
      <w:r w:rsidR="007E606D">
        <w:rPr>
          <w:rFonts w:asciiTheme="minorEastAsia" w:hAnsiTheme="minorEastAsia" w:cs="Arial Unicode MS" w:hint="eastAsia"/>
          <w:kern w:val="0"/>
          <w:szCs w:val="21"/>
          <w:lang w:val="ja-JP" w:bidi="he-IL"/>
        </w:rPr>
        <w:lastRenderedPageBreak/>
        <w:t>の意味も吸収し、「悔いる」の意味も併せ持つようになっています。</w:t>
      </w:r>
      <w:r w:rsidR="00C64B83">
        <w:rPr>
          <w:rFonts w:asciiTheme="minorEastAsia" w:hAnsiTheme="minorEastAsia" w:cs="Arial Unicode MS" w:hint="eastAsia"/>
          <w:kern w:val="0"/>
          <w:szCs w:val="21"/>
          <w:lang w:val="ja-JP" w:bidi="he-IL"/>
        </w:rPr>
        <w:t>アラム語の「na:ham」は「騒ぐ」という全然違う意味の言葉です。アラム語がカナンの地に定着するなかでヘブル語の「na:ham」がアラム語「tu:b」に吸収されたのだと思います。ここで重要なのは、新約聖書で「悔い改め」と言う時、多くの場合は</w:t>
      </w:r>
      <w:r w:rsidR="000E508B">
        <w:rPr>
          <w:rFonts w:asciiTheme="minorEastAsia" w:hAnsiTheme="minorEastAsia" w:cs="Arial Unicode MS" w:hint="eastAsia"/>
          <w:kern w:val="0"/>
          <w:szCs w:val="21"/>
          <w:lang w:val="ja-JP" w:bidi="he-IL"/>
        </w:rPr>
        <w:t>「悔いる」とは無関係な「神に立ち帰る」という意味だと言うことです。「悔い改め」の心が無いと言って、自分の過去犯した罪をあげつらうことは、聖書における「悔い改め」とは無関係だ、ということです。ギリシャ語「metanoe:wo」で訳したのに若干無理があったのかもしれません。なお、ギリシャ語「</w:t>
      </w:r>
      <w:r w:rsidR="000E508B" w:rsidRPr="000E508B">
        <w:rPr>
          <w:rFonts w:asciiTheme="minorEastAsia" w:hAnsiTheme="minorEastAsia" w:cs="Arial Unicode MS" w:hint="eastAsia"/>
          <w:kern w:val="0"/>
          <w:szCs w:val="21"/>
          <w:lang w:val="ja-JP" w:bidi="he-IL"/>
        </w:rPr>
        <w:t>metanoe:wo」</w:t>
      </w:r>
      <w:r w:rsidR="000E508B">
        <w:rPr>
          <w:rFonts w:asciiTheme="minorEastAsia" w:hAnsiTheme="minorEastAsia" w:cs="Arial Unicode MS" w:hint="eastAsia"/>
          <w:kern w:val="0"/>
          <w:szCs w:val="21"/>
          <w:lang w:val="ja-JP" w:bidi="he-IL"/>
        </w:rPr>
        <w:t>にも「悔いる」という意味あいも薄く、むしろ「考え直す」「心を改める」という意味です。</w:t>
      </w:r>
      <w:r w:rsidR="008A62E8">
        <w:rPr>
          <w:rFonts w:asciiTheme="minorEastAsia" w:hAnsiTheme="minorEastAsia" w:cs="Arial Unicode MS" w:hint="eastAsia"/>
          <w:kern w:val="0"/>
          <w:szCs w:val="21"/>
          <w:lang w:val="ja-JP" w:bidi="he-IL"/>
        </w:rPr>
        <w:t>日本語でなじみやすい言葉で言えば「改心」です。「改心して福音を信ぜよ」です。</w:t>
      </w:r>
    </w:p>
    <w:p w:rsidR="00201D1D" w:rsidRDefault="00201D1D" w:rsidP="00F131C7">
      <w:pPr>
        <w:ind w:firstLineChars="100" w:firstLine="210"/>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5</w:t>
      </w:r>
      <w:r w:rsidR="006417C1">
        <w:rPr>
          <w:rFonts w:asciiTheme="minorEastAsia" w:hAnsiTheme="minorEastAsia" w:cs="Arial Unicode MS" w:hint="eastAsia"/>
          <w:kern w:val="0"/>
          <w:szCs w:val="21"/>
          <w:lang w:val="ja-JP" w:bidi="he-IL"/>
        </w:rPr>
        <w:t>節の</w:t>
      </w:r>
      <w:r>
        <w:rPr>
          <w:rFonts w:asciiTheme="minorEastAsia" w:hAnsiTheme="minorEastAsia" w:cs="Arial Unicode MS" w:hint="eastAsia"/>
          <w:kern w:val="0"/>
          <w:szCs w:val="21"/>
          <w:lang w:val="ja-JP" w:bidi="he-IL"/>
        </w:rPr>
        <w:t>「預言者たちは永遠に生きているだろうか」というところはいろんな解釈があるようですが“預言者も生きて我々に勧告するまではできないのだ”という</w:t>
      </w:r>
      <w:r w:rsidR="006417C1">
        <w:rPr>
          <w:rFonts w:asciiTheme="minorEastAsia" w:hAnsiTheme="minorEastAsia" w:cs="Arial Unicode MS" w:hint="eastAsia"/>
          <w:kern w:val="0"/>
          <w:szCs w:val="21"/>
          <w:lang w:val="ja-JP" w:bidi="he-IL"/>
        </w:rPr>
        <w:t>逆説的に解釈</w:t>
      </w:r>
      <w:r>
        <w:rPr>
          <w:rFonts w:asciiTheme="minorEastAsia" w:hAnsiTheme="minorEastAsia" w:cs="Arial Unicode MS" w:hint="eastAsia"/>
          <w:kern w:val="0"/>
          <w:szCs w:val="21"/>
          <w:lang w:val="ja-JP" w:bidi="he-IL"/>
        </w:rPr>
        <w:t>することができます。ゼカリヤ書は各種預言書の最後の方ですが、ここで預言者として念頭に在るのはエレミヤであろうと想像できます。エレミヤ書と類似の表現が多数みられるからです。そのエレミヤも</w:t>
      </w:r>
      <w:r w:rsidR="008A62E8">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もういない。ゼカリヤの先祖たちはエレミヤの声を忘れ</w:t>
      </w:r>
      <w:r w:rsidR="005A7DC1">
        <w:rPr>
          <w:rFonts w:asciiTheme="minorEastAsia" w:hAnsiTheme="minorEastAsia" w:cs="Arial Unicode MS" w:hint="eastAsia"/>
          <w:kern w:val="0"/>
          <w:szCs w:val="21"/>
          <w:lang w:val="ja-JP" w:bidi="he-IL"/>
        </w:rPr>
        <w:t>、主なる神以外の力を信ずるようになっていった、ということです。6節では預言者のことばとおきてがゼカリヤの先祖たち即ちユダの人々にせまっていたのに、これを聞かなかった。それで彼らははったと気づき「</w:t>
      </w:r>
      <w:r w:rsidR="005A7DC1" w:rsidRPr="005A7DC1">
        <w:rPr>
          <w:rFonts w:asciiTheme="minorEastAsia" w:hAnsiTheme="minorEastAsia" w:cs="Arial Unicode MS" w:hint="eastAsia"/>
          <w:kern w:val="0"/>
          <w:szCs w:val="21"/>
          <w:lang w:val="ja-JP" w:bidi="he-IL"/>
        </w:rPr>
        <w:t>万軍の主は、私たちの行いとわざに応じて、私たちにしようと考えられたとおりを、私たちにされた」</w:t>
      </w:r>
      <w:r w:rsidR="005A7DC1">
        <w:rPr>
          <w:rFonts w:asciiTheme="minorEastAsia" w:hAnsiTheme="minorEastAsia" w:cs="Arial" w:hint="eastAsia"/>
          <w:kern w:val="0"/>
          <w:szCs w:val="21"/>
          <w:lang w:bidi="he-IL"/>
        </w:rPr>
        <w:t>と告白しています。これ以下で幻の記述が始まりますが、ゼカリヤ書は冒頭で、“これからのべる幻を考える中で</w:t>
      </w:r>
      <w:r w:rsidR="006417C1">
        <w:rPr>
          <w:rFonts w:asciiTheme="minorEastAsia" w:hAnsiTheme="minorEastAsia" w:cs="Arial" w:hint="eastAsia"/>
          <w:kern w:val="0"/>
          <w:szCs w:val="21"/>
          <w:lang w:bidi="he-IL"/>
        </w:rPr>
        <w:t>、</w:t>
      </w:r>
      <w:r w:rsidR="005A7DC1">
        <w:rPr>
          <w:rFonts w:asciiTheme="minorEastAsia" w:hAnsiTheme="minorEastAsia" w:cs="Arial" w:hint="eastAsia"/>
          <w:kern w:val="0"/>
          <w:szCs w:val="21"/>
          <w:lang w:bidi="he-IL"/>
        </w:rPr>
        <w:t>主なる神が</w:t>
      </w:r>
      <w:r w:rsidR="006417C1">
        <w:rPr>
          <w:rFonts w:asciiTheme="minorEastAsia" w:hAnsiTheme="minorEastAsia" w:cs="Arial" w:hint="eastAsia"/>
          <w:kern w:val="0"/>
          <w:szCs w:val="21"/>
          <w:lang w:bidi="he-IL"/>
        </w:rPr>
        <w:t>、</w:t>
      </w:r>
      <w:r w:rsidR="005A7DC1">
        <w:rPr>
          <w:rFonts w:asciiTheme="minorEastAsia" w:hAnsiTheme="minorEastAsia" w:cs="Arial" w:hint="eastAsia"/>
          <w:kern w:val="0"/>
          <w:szCs w:val="21"/>
          <w:lang w:bidi="he-IL"/>
        </w:rPr>
        <w:t>あなた達が悔い改め神の義に立ち帰ることを求めている”ということです。</w:t>
      </w:r>
    </w:p>
    <w:p w:rsidR="006417C1" w:rsidRDefault="00E91D7E" w:rsidP="00CB5302">
      <w:pPr>
        <w:ind w:firstLineChars="100" w:firstLine="210"/>
        <w:rPr>
          <w:rFonts w:asciiTheme="minorEastAsia" w:hAnsiTheme="minorEastAsia" w:cs="Arial"/>
          <w:kern w:val="0"/>
          <w:szCs w:val="21"/>
          <w:lang w:bidi="he-IL"/>
        </w:rPr>
      </w:pPr>
      <w:r>
        <w:rPr>
          <w:rFonts w:asciiTheme="minorEastAsia" w:hAnsiTheme="minorEastAsia" w:cs="Arial" w:hint="eastAsia"/>
          <w:kern w:val="0"/>
          <w:szCs w:val="21"/>
          <w:lang w:bidi="he-IL"/>
        </w:rPr>
        <w:t>1:7より８つの幻が述べられます。</w:t>
      </w:r>
      <w:r w:rsidR="006417C1">
        <w:rPr>
          <w:rFonts w:asciiTheme="minorEastAsia" w:hAnsiTheme="minorEastAsia" w:cs="Arial" w:hint="eastAsia"/>
          <w:kern w:val="0"/>
          <w:szCs w:val="21"/>
          <w:lang w:bidi="he-IL"/>
        </w:rPr>
        <w:t>それぞれの幻が旧約聖書のなかでの歴史を背後に於いて記述され、興味深い</w:t>
      </w:r>
      <w:r w:rsidR="001D0D9E">
        <w:rPr>
          <w:rFonts w:asciiTheme="minorEastAsia" w:hAnsiTheme="minorEastAsia" w:cs="Arial" w:hint="eastAsia"/>
          <w:kern w:val="0"/>
          <w:szCs w:val="21"/>
          <w:lang w:bidi="he-IL"/>
        </w:rPr>
        <w:t>もの</w:t>
      </w:r>
      <w:r w:rsidR="006417C1">
        <w:rPr>
          <w:rFonts w:asciiTheme="minorEastAsia" w:hAnsiTheme="minorEastAsia" w:cs="Arial" w:hint="eastAsia"/>
          <w:kern w:val="0"/>
          <w:szCs w:val="21"/>
          <w:lang w:bidi="he-IL"/>
        </w:rPr>
        <w:t>です。お渡ししました、</w:t>
      </w:r>
      <w:r w:rsidR="00CB5302">
        <w:rPr>
          <w:rFonts w:asciiTheme="minorEastAsia" w:hAnsiTheme="minorEastAsia" w:cs="Arial" w:hint="eastAsia"/>
          <w:kern w:val="0"/>
          <w:szCs w:val="21"/>
          <w:lang w:bidi="he-IL"/>
        </w:rPr>
        <w:t>概要</w:t>
      </w:r>
      <w:r w:rsidR="006417C1">
        <w:rPr>
          <w:rFonts w:asciiTheme="minorEastAsia" w:hAnsiTheme="minorEastAsia" w:cs="Arial" w:hint="eastAsia"/>
          <w:kern w:val="0"/>
          <w:szCs w:val="21"/>
          <w:lang w:bidi="he-IL"/>
        </w:rPr>
        <w:t>のなかに数字を書いておきました。８つの幻とは「</w:t>
      </w:r>
      <w:r w:rsidR="00AC3B16">
        <w:rPr>
          <w:rFonts w:asciiTheme="minorEastAsia" w:hAnsiTheme="minorEastAsia" w:cs="Arial" w:hint="eastAsia"/>
          <w:kern w:val="0"/>
          <w:szCs w:val="21"/>
          <w:lang w:bidi="he-IL"/>
        </w:rPr>
        <w:t>神の巡察使たち」、「四つの角と四人の職人」、「エルサレムの未来の栄光」、「大祭司の復職」、「燭台と尽きない油」、「空飛ぶのろい」、「エパ枡の中の罪悪」、「主の遠征隊」の8つです。</w:t>
      </w:r>
      <w:r w:rsidR="00407136">
        <w:rPr>
          <w:rFonts w:asciiTheme="minorEastAsia" w:hAnsiTheme="minorEastAsia" w:cs="Arial" w:hint="eastAsia"/>
          <w:kern w:val="0"/>
          <w:szCs w:val="21"/>
          <w:lang w:bidi="he-IL"/>
        </w:rPr>
        <w:t>一点、幻の構成について指摘しておきます。</w:t>
      </w:r>
      <w:r w:rsidR="009C19D4" w:rsidRPr="009C19D4">
        <w:rPr>
          <w:rFonts w:asciiTheme="minorEastAsia" w:hAnsiTheme="minorEastAsia" w:cs="Arial" w:hint="eastAsia"/>
          <w:kern w:val="0"/>
          <w:szCs w:val="21"/>
          <w:lang w:bidi="he-IL"/>
        </w:rPr>
        <w:t>実はこれら８つの幻を比較すると、第一と第八、第二・第三が第六・第七と、第四と第五がそれぞれ類似性をもって配列されています。これは並行法と言い、文書作成の技巧の一つです。ゼカリヤ書には他に交差並行法と言われる技法もつかわれています。かなりねりあ</w:t>
      </w:r>
      <w:r w:rsidR="009C19D4">
        <w:rPr>
          <w:rFonts w:asciiTheme="minorEastAsia" w:hAnsiTheme="minorEastAsia" w:cs="Arial" w:hint="eastAsia"/>
          <w:kern w:val="0"/>
          <w:szCs w:val="21"/>
          <w:lang w:bidi="he-IL"/>
        </w:rPr>
        <w:t>げられた文書といえるでしょう。</w:t>
      </w:r>
      <w:r w:rsidR="001D0D9E">
        <w:rPr>
          <w:rFonts w:asciiTheme="minorEastAsia" w:hAnsiTheme="minorEastAsia" w:cs="Arial" w:hint="eastAsia"/>
          <w:kern w:val="0"/>
          <w:szCs w:val="21"/>
          <w:lang w:bidi="he-IL"/>
        </w:rPr>
        <w:t>この対応関係で、</w:t>
      </w:r>
      <w:r w:rsidR="005E59F3">
        <w:rPr>
          <w:rFonts w:asciiTheme="minorEastAsia" w:hAnsiTheme="minorEastAsia" w:cs="Arial" w:hint="eastAsia"/>
          <w:kern w:val="0"/>
          <w:szCs w:val="21"/>
          <w:lang w:bidi="he-IL"/>
        </w:rPr>
        <w:t>ひつだけ見てみます。第一の幻は1:8で「</w:t>
      </w:r>
      <w:r w:rsidR="005E59F3" w:rsidRPr="005E59F3">
        <w:rPr>
          <w:rFonts w:asciiTheme="minorEastAsia" w:hAnsiTheme="minorEastAsia" w:cs="Arial" w:hint="eastAsia"/>
          <w:kern w:val="0"/>
          <w:szCs w:val="21"/>
          <w:lang w:bidi="he-IL"/>
        </w:rPr>
        <w:t>ひとりの人が赤い馬に乗っていた。その人は谷底にあるミルトス</w:t>
      </w:r>
      <w:r w:rsidR="005E59F3">
        <w:rPr>
          <w:rFonts w:asciiTheme="minorEastAsia" w:hAnsiTheme="minorEastAsia" w:cs="Arial" w:hint="eastAsia"/>
          <w:kern w:val="0"/>
          <w:szCs w:val="21"/>
          <w:lang w:bidi="he-IL"/>
        </w:rPr>
        <w:t>の木の間に立っていた。彼のうしろに、赤や、栗毛や、白い馬がいた」とありますが第八の幻は6:2-3で「</w:t>
      </w:r>
      <w:r w:rsidR="005E59F3" w:rsidRPr="005E59F3">
        <w:rPr>
          <w:rFonts w:asciiTheme="minorEastAsia" w:hAnsiTheme="minorEastAsia" w:cs="Arial" w:hint="eastAsia"/>
          <w:kern w:val="0"/>
          <w:szCs w:val="21"/>
          <w:lang w:bidi="he-IL"/>
        </w:rPr>
        <w:t>第一の戦車は赤い馬が、第二の戦車は黒い馬が、</w:t>
      </w:r>
      <w:r w:rsidR="005E59F3">
        <w:rPr>
          <w:rFonts w:asciiTheme="minorEastAsia" w:hAnsiTheme="minorEastAsia" w:cs="Arial" w:hint="eastAsia"/>
          <w:kern w:val="0"/>
          <w:szCs w:val="21"/>
          <w:lang w:bidi="he-IL"/>
        </w:rPr>
        <w:t>/第三の戦車は白い馬が、第四の戦車はまだら毛の強い馬が引いていた」と言われています。赤い馬、白い馬が共通した幻です。</w:t>
      </w:r>
    </w:p>
    <w:p w:rsidR="0096629F" w:rsidRDefault="0096629F" w:rsidP="005E59F3">
      <w:pPr>
        <w:ind w:firstLineChars="100" w:firstLine="210"/>
        <w:rPr>
          <w:rFonts w:asciiTheme="minorEastAsia" w:hAnsiTheme="minorEastAsia" w:cs="Arial"/>
          <w:kern w:val="0"/>
          <w:szCs w:val="21"/>
          <w:lang w:bidi="he-IL"/>
        </w:rPr>
      </w:pPr>
      <w:r>
        <w:rPr>
          <w:rFonts w:asciiTheme="minorEastAsia" w:hAnsiTheme="minorEastAsia" w:cs="Arial" w:hint="eastAsia"/>
          <w:kern w:val="0"/>
          <w:szCs w:val="21"/>
          <w:lang w:bidi="he-IL"/>
        </w:rPr>
        <w:t>８つの幻は神殿再建を通して、イスラエル、エルサレムの回復をすることであり、イスラエルの民族的自立を志向したものと言えるでしょう。これが、ペルシャからの独立を企</w:t>
      </w:r>
      <w:r>
        <w:rPr>
          <w:rFonts w:asciiTheme="minorEastAsia" w:hAnsiTheme="minorEastAsia" w:cs="Arial" w:hint="eastAsia"/>
          <w:kern w:val="0"/>
          <w:szCs w:val="21"/>
          <w:lang w:bidi="he-IL"/>
        </w:rPr>
        <w:lastRenderedPageBreak/>
        <w:t>てている、としてペルシャ王への讒訴に繋がったのかもしれません。簡単に要約します。第一の幻は赤い馬や、白い馬に乗った「神の巡察使」の幻ですが、これは、神殿再建をやろうとしている帰還のユダヤ人は神の守りの中にあり、神の使者が巡回していてくれている、ということを意味しています。神の使者は</w:t>
      </w:r>
      <w:r w:rsidRPr="0096629F">
        <w:rPr>
          <w:rFonts w:asciiTheme="minorEastAsia" w:hAnsiTheme="minorEastAsia" w:cs="Arial" w:hint="eastAsia"/>
          <w:kern w:val="0"/>
          <w:szCs w:val="21"/>
          <w:lang w:bidi="he-IL"/>
        </w:rPr>
        <w:t>「私たちは地を行き巡りましたが、まさに、全地は安らかで、穏やかでした。」</w:t>
      </w:r>
      <w:r>
        <w:rPr>
          <w:rFonts w:asciiTheme="minorEastAsia" w:hAnsiTheme="minorEastAsia" w:cs="Arial" w:hint="eastAsia"/>
          <w:kern w:val="0"/>
          <w:szCs w:val="21"/>
          <w:lang w:bidi="he-IL"/>
        </w:rPr>
        <w:t xml:space="preserve"> と言っています。そして、神は「</w:t>
      </w:r>
      <w:r w:rsidR="005C69C3" w:rsidRPr="005C69C3">
        <w:rPr>
          <w:rFonts w:asciiTheme="minorEastAsia" w:hAnsiTheme="minorEastAsia" w:cs="Arial" w:hint="eastAsia"/>
          <w:kern w:val="0"/>
          <w:szCs w:val="21"/>
          <w:lang w:bidi="he-IL"/>
        </w:rPr>
        <w:t>わたしは、エルサレムとシオンを、ねたむほど激しく愛した。</w:t>
      </w:r>
      <w:r w:rsidR="005C69C3">
        <w:rPr>
          <w:rFonts w:asciiTheme="minorEastAsia" w:hAnsiTheme="minorEastAsia" w:cs="Arial" w:hint="eastAsia"/>
          <w:kern w:val="0"/>
          <w:szCs w:val="21"/>
          <w:lang w:bidi="he-IL"/>
        </w:rPr>
        <w:t>」とまで言っています。1:17では「</w:t>
      </w:r>
      <w:r w:rsidR="005C69C3" w:rsidRPr="005C69C3">
        <w:rPr>
          <w:rFonts w:asciiTheme="minorEastAsia" w:hAnsiTheme="minorEastAsia" w:cs="Arial" w:hint="eastAsia"/>
          <w:kern w:val="0"/>
          <w:szCs w:val="21"/>
          <w:lang w:bidi="he-IL"/>
        </w:rPr>
        <w:t>『わたしの町々には、再び良いものが散り乱れる。主は、再びシオンを慰め、エルサレムを再び選ぶ。』」</w:t>
      </w:r>
      <w:r w:rsidR="005C69C3">
        <w:rPr>
          <w:rFonts w:asciiTheme="minorEastAsia" w:hAnsiTheme="minorEastAsia" w:cs="Arial" w:hint="eastAsia"/>
          <w:kern w:val="0"/>
          <w:szCs w:val="21"/>
          <w:lang w:bidi="he-IL"/>
        </w:rPr>
        <w:t xml:space="preserve"> との宣言がなされています。エルサレムと神殿のあるシオンの回復です。</w:t>
      </w:r>
    </w:p>
    <w:p w:rsidR="005C69C3" w:rsidRDefault="005C69C3" w:rsidP="005E59F3">
      <w:pPr>
        <w:ind w:firstLineChars="100" w:firstLine="210"/>
        <w:rPr>
          <w:rFonts w:asciiTheme="minorEastAsia" w:hAnsiTheme="minorEastAsia" w:cs="Arial"/>
          <w:kern w:val="0"/>
          <w:szCs w:val="21"/>
          <w:lang w:bidi="he-IL"/>
        </w:rPr>
      </w:pPr>
      <w:r>
        <w:rPr>
          <w:rFonts w:asciiTheme="minorEastAsia" w:hAnsiTheme="minorEastAsia" w:cs="Arial" w:hint="eastAsia"/>
          <w:kern w:val="0"/>
          <w:szCs w:val="21"/>
          <w:lang w:bidi="he-IL"/>
        </w:rPr>
        <w:t>第二の幻は「四つの角と四人の職人」です。四つの国という表現はダニエル書にも出てきますが、王朝の変遷を指しています。角はそれらの国の王です。四つの角はアッシリヤ、バビロニア、エジプト、ペルシャの王のことだと思われます。これらの国の王が</w:t>
      </w:r>
      <w:r w:rsidR="00B40294">
        <w:rPr>
          <w:rFonts w:asciiTheme="minorEastAsia" w:hAnsiTheme="minorEastAsia" w:cs="Arial" w:hint="eastAsia"/>
          <w:kern w:val="0"/>
          <w:szCs w:val="21"/>
          <w:lang w:bidi="he-IL"/>
        </w:rPr>
        <w:t>「ユダとイスラエルとエルサレムを散らした角だ」というのです。四人の職人はこれらの国々を滅ぼすために神が遣わした使者だという訳です。これは対ペルシャの関係では微妙な政治的意味をもっています。言論の自由などない時代です。ゼカリヤに聞いたら、アッシリヤ、メディヤ、バビロニア、エジプトのことだと言って言い訳するのかもしれません。2章に</w:t>
      </w:r>
      <w:r w:rsidR="00CB5302">
        <w:rPr>
          <w:rFonts w:asciiTheme="minorEastAsia" w:hAnsiTheme="minorEastAsia" w:cs="Arial" w:hint="eastAsia"/>
          <w:kern w:val="0"/>
          <w:szCs w:val="21"/>
          <w:lang w:bidi="he-IL"/>
        </w:rPr>
        <w:t>入って、第三の幻は「エルサレムの未来と栄光」の幻です。後で少々、</w:t>
      </w:r>
      <w:r w:rsidR="00B40294">
        <w:rPr>
          <w:rFonts w:asciiTheme="minorEastAsia" w:hAnsiTheme="minorEastAsia" w:cs="Arial" w:hint="eastAsia"/>
          <w:kern w:val="0"/>
          <w:szCs w:val="21"/>
          <w:lang w:bidi="he-IL"/>
        </w:rPr>
        <w:t>中に入り込んでお話します。第四の幻は「大祭司の復職」です。大祭司ヨシュアは</w:t>
      </w:r>
      <w:r w:rsidR="00AC439C">
        <w:rPr>
          <w:rFonts w:asciiTheme="minorEastAsia" w:hAnsiTheme="minorEastAsia" w:cs="Arial" w:hint="eastAsia"/>
          <w:kern w:val="0"/>
          <w:szCs w:val="21"/>
          <w:lang w:bidi="he-IL"/>
        </w:rPr>
        <w:t>ゼルバベルとともに、神殿再建に努めた人物ですが、サタンと称せられている人々からの讒訴によって失脚の憂き目にあったのだと思われます。その汚れた服を着たヨシュアを主が復権し、新しい礼服を着せました。ヨシュアにも揚げ足をとられるようななにかがあったのでしょう。主の使いは「主の道に歩み、主の戒めを守る」よう命じられます。そして3:8で「</w:t>
      </w:r>
      <w:r w:rsidR="00AC439C" w:rsidRPr="00AC439C">
        <w:rPr>
          <w:rFonts w:asciiTheme="minorEastAsia" w:hAnsiTheme="minorEastAsia" w:cs="Arial" w:hint="eastAsia"/>
          <w:kern w:val="0"/>
          <w:szCs w:val="21"/>
          <w:lang w:bidi="he-IL"/>
        </w:rPr>
        <w:t>あなたとあなたの前にすわっているあなたの同僚たちは、しるしとなる人々だ。見よ。わたしは、わたしのしもべ、一つの若枝を来させる。</w:t>
      </w:r>
      <w:r w:rsidR="00AC439C">
        <w:rPr>
          <w:rFonts w:asciiTheme="minorEastAsia" w:hAnsiTheme="minorEastAsia" w:cs="Arial" w:hint="eastAsia"/>
          <w:kern w:val="0"/>
          <w:szCs w:val="21"/>
          <w:lang w:bidi="he-IL"/>
        </w:rPr>
        <w:t>」という約束を与えられます。「若枝」はイザヤ以来、イスラエルを救う者を指しています。</w:t>
      </w:r>
      <w:r w:rsidR="009413C4">
        <w:rPr>
          <w:rFonts w:asciiTheme="minorEastAsia" w:hAnsiTheme="minorEastAsia" w:cs="Arial" w:hint="eastAsia"/>
          <w:kern w:val="0"/>
          <w:szCs w:val="21"/>
          <w:lang w:bidi="he-IL"/>
        </w:rPr>
        <w:t>この「若枝」は神殿再建のリーダーである総督ゼルバベルのことを指している、という解釈もありますが、もっと広い意味で、将来出現する「メシア」を指している、と考えるべきではないか、と思います。この神殿再建の時代から、所謂「メシア思想」がユダ族のなかで大きく成長して行った、と考えられます。</w:t>
      </w:r>
    </w:p>
    <w:p w:rsidR="00795D3C" w:rsidRDefault="009413C4" w:rsidP="00795D3C">
      <w:pPr>
        <w:ind w:firstLineChars="100" w:firstLine="210"/>
        <w:rPr>
          <w:rFonts w:asciiTheme="majorBidi" w:hAnsiTheme="majorBidi" w:cstheme="majorBidi"/>
          <w:kern w:val="0"/>
          <w:szCs w:val="21"/>
          <w:lang w:bidi="he-IL"/>
        </w:rPr>
      </w:pPr>
      <w:r>
        <w:rPr>
          <w:rFonts w:asciiTheme="minorEastAsia" w:hAnsiTheme="minorEastAsia" w:cs="Arial" w:hint="eastAsia"/>
          <w:kern w:val="0"/>
          <w:szCs w:val="21"/>
          <w:lang w:bidi="he-IL"/>
        </w:rPr>
        <w:t>第五の幻は4章です。「燭台と尽きない油」の幻です。</w:t>
      </w:r>
      <w:r w:rsidR="00AB332B">
        <w:rPr>
          <w:rFonts w:asciiTheme="minorEastAsia" w:hAnsiTheme="minorEastAsia" w:cs="Arial" w:hint="eastAsia"/>
          <w:kern w:val="0"/>
          <w:szCs w:val="21"/>
          <w:lang w:bidi="he-IL"/>
        </w:rPr>
        <w:t>燭台には七つのともしび皿が付いています。</w:t>
      </w:r>
      <w:r w:rsidR="005842F1">
        <w:rPr>
          <w:rFonts w:asciiTheme="minorEastAsia" w:hAnsiTheme="minorEastAsia" w:cs="Arial" w:hint="eastAsia"/>
          <w:kern w:val="0"/>
          <w:szCs w:val="21"/>
          <w:lang w:bidi="he-IL"/>
        </w:rPr>
        <w:t>この燭台はメノーラーと言い、今でもユダヤ教の式典で使用されます。</w:t>
      </w:r>
      <w:r w:rsidR="00A76F1A">
        <w:rPr>
          <w:rFonts w:asciiTheme="minorEastAsia" w:hAnsiTheme="minorEastAsia" w:cs="Arial" w:hint="eastAsia"/>
          <w:kern w:val="0"/>
          <w:szCs w:val="21"/>
          <w:lang w:bidi="he-IL"/>
        </w:rPr>
        <w:t>現代イスラエル国家のエンブレム・国章にもなっています。</w:t>
      </w:r>
      <w:r w:rsidR="005842F1">
        <w:rPr>
          <w:rFonts w:asciiTheme="minorEastAsia" w:hAnsiTheme="minorEastAsia" w:cs="Arial" w:hint="eastAsia"/>
          <w:kern w:val="0"/>
          <w:szCs w:val="21"/>
          <w:lang w:bidi="he-IL"/>
        </w:rPr>
        <w:t>キリスト教にも入って来て、クリスマスの前、待降節でローソクに順番に火をつけて使います。救い主を待つ、象徴なのかもしれません。</w:t>
      </w:r>
      <w:r w:rsidR="00A76F1A">
        <w:rPr>
          <w:rFonts w:asciiTheme="minorEastAsia" w:hAnsiTheme="minorEastAsia" w:cs="Arial" w:hint="eastAsia"/>
          <w:kern w:val="0"/>
          <w:szCs w:val="21"/>
          <w:lang w:bidi="he-IL"/>
        </w:rPr>
        <w:t>このメノーラーの左右にオリーブの木がある、という情景です。これはゼルバベルへの主のメッセージだというのです。即ち、『権力によらず、能力によらず、わ</w:t>
      </w:r>
      <w:r w:rsidR="00A76F1A" w:rsidRPr="00795D3C">
        <w:rPr>
          <w:rFonts w:asciiTheme="majorBidi" w:hAnsiTheme="majorBidi" w:cstheme="majorBidi"/>
          <w:kern w:val="0"/>
          <w:szCs w:val="21"/>
          <w:lang w:bidi="he-IL"/>
        </w:rPr>
        <w:t>たしの霊によって』</w:t>
      </w:r>
      <w:r w:rsidR="00A76F1A" w:rsidRPr="00795D3C">
        <w:rPr>
          <w:rFonts w:asciiTheme="majorBidi" w:hAnsiTheme="majorBidi" w:cstheme="majorBidi"/>
          <w:kern w:val="0"/>
          <w:szCs w:val="21"/>
          <w:lang w:bidi="he-IL"/>
        </w:rPr>
        <w:t xml:space="preserve"> </w:t>
      </w:r>
      <w:r w:rsidR="00A76F1A" w:rsidRPr="00795D3C">
        <w:rPr>
          <w:rFonts w:asciiTheme="majorBidi" w:hAnsiTheme="majorBidi" w:cstheme="majorBidi"/>
          <w:kern w:val="0"/>
          <w:szCs w:val="21"/>
          <w:lang w:bidi="he-IL"/>
        </w:rPr>
        <w:t>ことを行え、というのです。</w:t>
      </w:r>
      <w:r w:rsidR="00A76F1A" w:rsidRPr="00795D3C">
        <w:rPr>
          <w:rFonts w:asciiTheme="majorBidi" w:hAnsiTheme="majorBidi" w:cstheme="majorBidi"/>
          <w:kern w:val="0"/>
          <w:sz w:val="28"/>
          <w:szCs w:val="28"/>
          <w:cs/>
          <w:lang w:bidi="he-IL"/>
        </w:rPr>
        <w:t>‎</w:t>
      </w:r>
      <w:r w:rsidR="00A76F1A" w:rsidRPr="00795D3C">
        <w:rPr>
          <w:rFonts w:asciiTheme="majorBidi" w:hAnsiTheme="majorBidi" w:cstheme="majorBidi"/>
          <w:kern w:val="0"/>
          <w:szCs w:val="21"/>
          <w:lang w:bidi="he-IL"/>
        </w:rPr>
        <w:t>ヘブル語で読みますと</w:t>
      </w:r>
      <w:r w:rsidR="00795D3C">
        <w:rPr>
          <w:rFonts w:asciiTheme="majorBidi" w:hAnsiTheme="majorBidi" w:cstheme="majorBidi" w:hint="eastAsia"/>
          <w:kern w:val="0"/>
          <w:szCs w:val="21"/>
          <w:lang w:bidi="he-IL"/>
        </w:rPr>
        <w:t>「</w:t>
      </w:r>
      <w:r w:rsidR="00795D3C">
        <w:rPr>
          <w:rFonts w:asciiTheme="majorBidi" w:hAnsiTheme="majorBidi" w:cstheme="majorBidi" w:hint="eastAsia"/>
          <w:kern w:val="0"/>
          <w:szCs w:val="21"/>
          <w:lang w:bidi="he-IL"/>
        </w:rPr>
        <w:t xml:space="preserve">lo </w:t>
      </w:r>
      <w:proofErr w:type="spellStart"/>
      <w:r w:rsidR="00795D3C">
        <w:rPr>
          <w:rFonts w:asciiTheme="majorBidi" w:hAnsiTheme="majorBidi" w:cstheme="majorBidi" w:hint="eastAsia"/>
          <w:kern w:val="0"/>
          <w:szCs w:val="21"/>
          <w:lang w:bidi="he-IL"/>
        </w:rPr>
        <w:t>behai:l</w:t>
      </w:r>
      <w:proofErr w:type="spellEnd"/>
      <w:r w:rsidR="00795D3C">
        <w:rPr>
          <w:rFonts w:asciiTheme="majorBidi" w:hAnsiTheme="majorBidi" w:cstheme="majorBidi" w:hint="eastAsia"/>
          <w:kern w:val="0"/>
          <w:szCs w:val="21"/>
          <w:lang w:bidi="he-IL"/>
        </w:rPr>
        <w:t xml:space="preserve"> </w:t>
      </w:r>
      <w:proofErr w:type="spellStart"/>
      <w:r w:rsidR="00795D3C">
        <w:rPr>
          <w:rFonts w:asciiTheme="majorBidi" w:hAnsiTheme="majorBidi" w:cstheme="majorBidi" w:hint="eastAsia"/>
          <w:kern w:val="0"/>
          <w:szCs w:val="21"/>
          <w:lang w:bidi="he-IL"/>
        </w:rPr>
        <w:t>welo</w:t>
      </w:r>
      <w:proofErr w:type="spellEnd"/>
      <w:r w:rsidR="00795D3C">
        <w:rPr>
          <w:rFonts w:asciiTheme="majorBidi" w:hAnsiTheme="majorBidi" w:cstheme="majorBidi" w:hint="eastAsia"/>
          <w:kern w:val="0"/>
          <w:szCs w:val="21"/>
          <w:lang w:bidi="he-IL"/>
        </w:rPr>
        <w:t xml:space="preserve"> </w:t>
      </w:r>
      <w:proofErr w:type="spellStart"/>
      <w:r w:rsidR="00795D3C">
        <w:rPr>
          <w:rFonts w:asciiTheme="majorBidi" w:hAnsiTheme="majorBidi" w:cstheme="majorBidi" w:hint="eastAsia"/>
          <w:kern w:val="0"/>
          <w:szCs w:val="21"/>
          <w:lang w:bidi="he-IL"/>
        </w:rPr>
        <w:t>bekoaha</w:t>
      </w:r>
      <w:proofErr w:type="spellEnd"/>
      <w:r w:rsidR="00795D3C">
        <w:rPr>
          <w:rFonts w:asciiTheme="majorBidi" w:hAnsiTheme="majorBidi" w:cstheme="majorBidi" w:hint="eastAsia"/>
          <w:kern w:val="0"/>
          <w:szCs w:val="21"/>
          <w:lang w:bidi="he-IL"/>
        </w:rPr>
        <w:t xml:space="preserve"> </w:t>
      </w:r>
      <w:proofErr w:type="spellStart"/>
      <w:r w:rsidR="00795D3C">
        <w:rPr>
          <w:rFonts w:asciiTheme="majorBidi" w:hAnsiTheme="majorBidi" w:cstheme="majorBidi" w:hint="eastAsia"/>
          <w:kern w:val="0"/>
          <w:szCs w:val="21"/>
          <w:lang w:bidi="he-IL"/>
        </w:rPr>
        <w:t>ki</w:t>
      </w:r>
      <w:proofErr w:type="spellEnd"/>
      <w:r w:rsidR="00795D3C">
        <w:rPr>
          <w:rFonts w:asciiTheme="majorBidi" w:hAnsiTheme="majorBidi" w:cstheme="majorBidi" w:hint="eastAsia"/>
          <w:kern w:val="0"/>
          <w:szCs w:val="21"/>
          <w:lang w:bidi="he-IL"/>
        </w:rPr>
        <w:t xml:space="preserve">: </w:t>
      </w:r>
      <w:proofErr w:type="spellStart"/>
      <w:r w:rsidR="00795D3C">
        <w:rPr>
          <w:rFonts w:asciiTheme="majorBidi" w:hAnsiTheme="majorBidi" w:cstheme="majorBidi" w:hint="eastAsia"/>
          <w:kern w:val="0"/>
          <w:szCs w:val="21"/>
          <w:lang w:bidi="he-IL"/>
        </w:rPr>
        <w:t>im</w:t>
      </w:r>
      <w:proofErr w:type="spellEnd"/>
      <w:r w:rsidR="00795D3C">
        <w:rPr>
          <w:rFonts w:asciiTheme="majorBidi" w:hAnsiTheme="majorBidi" w:cstheme="majorBidi" w:hint="eastAsia"/>
          <w:kern w:val="0"/>
          <w:szCs w:val="21"/>
          <w:lang w:bidi="he-IL"/>
        </w:rPr>
        <w:t xml:space="preserve"> </w:t>
      </w:r>
      <w:proofErr w:type="spellStart"/>
      <w:r w:rsidR="00795D3C">
        <w:rPr>
          <w:rFonts w:asciiTheme="majorBidi" w:hAnsiTheme="majorBidi" w:cstheme="majorBidi" w:hint="eastAsia"/>
          <w:kern w:val="0"/>
          <w:szCs w:val="21"/>
          <w:lang w:bidi="he-IL"/>
        </w:rPr>
        <w:t>beru:hi</w:t>
      </w:r>
      <w:proofErr w:type="spellEnd"/>
      <w:r w:rsidR="00795D3C">
        <w:rPr>
          <w:rFonts w:asciiTheme="majorBidi" w:hAnsiTheme="majorBidi" w:cstheme="majorBidi" w:hint="eastAsia"/>
          <w:kern w:val="0"/>
          <w:szCs w:val="21"/>
          <w:lang w:bidi="he-IL"/>
        </w:rPr>
        <w:t>」となり、韻を踏んだような音になっています。要するに人間の力にたよらず主の霊によりたのめ、というのです。これぞ、信仰者の平和主義です。これは</w:t>
      </w:r>
      <w:r w:rsidR="00795D3C">
        <w:rPr>
          <w:rFonts w:asciiTheme="majorBidi" w:hAnsiTheme="majorBidi" w:cstheme="majorBidi" w:hint="eastAsia"/>
          <w:kern w:val="0"/>
          <w:szCs w:val="21"/>
          <w:lang w:bidi="he-IL"/>
        </w:rPr>
        <w:t>9:10</w:t>
      </w:r>
      <w:r w:rsidR="00795D3C">
        <w:rPr>
          <w:rFonts w:asciiTheme="majorBidi" w:hAnsiTheme="majorBidi" w:cstheme="majorBidi" w:hint="eastAsia"/>
          <w:kern w:val="0"/>
          <w:szCs w:val="21"/>
          <w:lang w:bidi="he-IL"/>
        </w:rPr>
        <w:lastRenderedPageBreak/>
        <w:t>の「救い主の平和」に繋がっています。そして二本のオリーブは</w:t>
      </w:r>
      <w:r w:rsidR="00795D3C">
        <w:rPr>
          <w:rFonts w:asciiTheme="majorBidi" w:hAnsiTheme="majorBidi" w:cstheme="majorBidi" w:hint="eastAsia"/>
          <w:kern w:val="0"/>
          <w:szCs w:val="21"/>
          <w:lang w:bidi="he-IL"/>
        </w:rPr>
        <w:t>4:14</w:t>
      </w:r>
      <w:r w:rsidR="00795D3C">
        <w:rPr>
          <w:rFonts w:asciiTheme="majorBidi" w:hAnsiTheme="majorBidi" w:cstheme="majorBidi" w:hint="eastAsia"/>
          <w:kern w:val="0"/>
          <w:szCs w:val="21"/>
          <w:lang w:bidi="he-IL"/>
        </w:rPr>
        <w:t>で</w:t>
      </w:r>
      <w:r w:rsidR="00795D3C" w:rsidRPr="00795D3C">
        <w:rPr>
          <w:rFonts w:asciiTheme="majorBidi" w:hAnsiTheme="majorBidi" w:cstheme="majorBidi" w:hint="eastAsia"/>
          <w:kern w:val="0"/>
          <w:szCs w:val="21"/>
          <w:lang w:bidi="he-IL"/>
        </w:rPr>
        <w:t>「これらは、全地の主のそばに立つ、ふたりの油そそがれた者だ。」</w:t>
      </w:r>
      <w:r w:rsidR="00AC0860">
        <w:rPr>
          <w:rFonts w:asciiTheme="majorBidi" w:hAnsiTheme="majorBidi" w:cstheme="majorBidi" w:hint="eastAsia"/>
          <w:kern w:val="0"/>
          <w:szCs w:val="21"/>
          <w:lang w:bidi="he-IL"/>
        </w:rPr>
        <w:t>との説き証しがされています。これは総督ゼルバベルと大祭司ヨシュアを指します。「油注がれた者」の原語は「</w:t>
      </w:r>
      <w:proofErr w:type="spellStart"/>
      <w:r w:rsidR="00AC0860">
        <w:rPr>
          <w:rFonts w:asciiTheme="majorBidi" w:hAnsiTheme="majorBidi" w:cstheme="majorBidi" w:hint="eastAsia"/>
          <w:kern w:val="0"/>
          <w:szCs w:val="21"/>
          <w:lang w:bidi="he-IL"/>
        </w:rPr>
        <w:t>itshar</w:t>
      </w:r>
      <w:proofErr w:type="spellEnd"/>
      <w:r w:rsidR="00AC0860">
        <w:rPr>
          <w:rFonts w:asciiTheme="majorBidi" w:hAnsiTheme="majorBidi" w:cstheme="majorBidi" w:hint="eastAsia"/>
          <w:kern w:val="0"/>
          <w:szCs w:val="21"/>
          <w:lang w:bidi="he-IL"/>
        </w:rPr>
        <w:t>」で、文字通りにはオリーブ・オイルのことです。神の権威によって王や祭司に任命された者です。ゼルバベルやヨシュアは当時の帰還のユダヤ人にとっては希望の星だったのです。なお、この言葉は所謂「メシヤ」である救い主とは違うことばです。</w:t>
      </w:r>
      <w:r w:rsidR="00196388">
        <w:rPr>
          <w:rFonts w:asciiTheme="majorBidi" w:hAnsiTheme="majorBidi" w:cstheme="majorBidi" w:hint="eastAsia"/>
          <w:kern w:val="0"/>
          <w:szCs w:val="21"/>
          <w:lang w:bidi="he-IL"/>
        </w:rPr>
        <w:t>しかし、ゼルバベルは反乱容疑でペルシャによって処刑された、と推測されています。もしかしたらイスラエル独立運動の計画があったのかもしれません。この悲劇的なダビデ王の末裔は第二イザヤの「苦難の僕（しもべ）」の原型かもしれない、といわれています。マタイ</w:t>
      </w:r>
      <w:r w:rsidR="00196388">
        <w:rPr>
          <w:rFonts w:asciiTheme="majorBidi" w:hAnsiTheme="majorBidi" w:cstheme="majorBidi" w:hint="eastAsia"/>
          <w:kern w:val="0"/>
          <w:szCs w:val="21"/>
          <w:lang w:bidi="he-IL"/>
        </w:rPr>
        <w:t>1</w:t>
      </w:r>
      <w:r w:rsidR="00196388">
        <w:rPr>
          <w:rFonts w:asciiTheme="majorBidi" w:hAnsiTheme="majorBidi" w:cstheme="majorBidi" w:hint="eastAsia"/>
          <w:kern w:val="0"/>
          <w:szCs w:val="21"/>
          <w:lang w:bidi="he-IL"/>
        </w:rPr>
        <w:t>章の主イエスの系図にも名を残しています。</w:t>
      </w:r>
    </w:p>
    <w:p w:rsidR="00AC0860" w:rsidRDefault="00AC0860" w:rsidP="004E2398">
      <w:pPr>
        <w:ind w:firstLineChars="100" w:firstLine="210"/>
        <w:rPr>
          <w:rFonts w:asciiTheme="majorBidi" w:hAnsiTheme="majorBidi" w:cstheme="majorBidi"/>
          <w:kern w:val="0"/>
          <w:szCs w:val="21"/>
          <w:lang w:bidi="he-IL"/>
        </w:rPr>
      </w:pPr>
      <w:r>
        <w:rPr>
          <w:rFonts w:asciiTheme="majorBidi" w:hAnsiTheme="majorBidi" w:cstheme="majorBidi" w:hint="eastAsia"/>
          <w:kern w:val="0"/>
          <w:szCs w:val="21"/>
          <w:lang w:bidi="he-IL"/>
        </w:rPr>
        <w:t>第六は</w:t>
      </w:r>
      <w:r w:rsidR="00196388">
        <w:rPr>
          <w:rFonts w:asciiTheme="majorBidi" w:hAnsiTheme="majorBidi" w:cstheme="majorBidi" w:hint="eastAsia"/>
          <w:kern w:val="0"/>
          <w:szCs w:val="21"/>
          <w:lang w:bidi="he-IL"/>
        </w:rPr>
        <w:t>5:1-4</w:t>
      </w:r>
      <w:r w:rsidR="00196388">
        <w:rPr>
          <w:rFonts w:asciiTheme="majorBidi" w:hAnsiTheme="majorBidi" w:cstheme="majorBidi" w:hint="eastAsia"/>
          <w:kern w:val="0"/>
          <w:szCs w:val="21"/>
          <w:lang w:bidi="he-IL"/>
        </w:rPr>
        <w:t>までで「空飛ぶのろい」の幻です。</w:t>
      </w:r>
      <w:r w:rsidR="000365CC">
        <w:rPr>
          <w:rFonts w:asciiTheme="majorBidi" w:hAnsiTheme="majorBidi" w:cstheme="majorBidi" w:hint="eastAsia"/>
          <w:kern w:val="0"/>
          <w:szCs w:val="21"/>
          <w:lang w:bidi="he-IL"/>
        </w:rPr>
        <w:t>20</w:t>
      </w:r>
      <w:r w:rsidR="000365CC">
        <w:rPr>
          <w:rFonts w:asciiTheme="majorBidi" w:hAnsiTheme="majorBidi" w:cstheme="majorBidi" w:hint="eastAsia"/>
          <w:kern w:val="0"/>
          <w:szCs w:val="21"/>
          <w:lang w:bidi="he-IL"/>
        </w:rPr>
        <w:t>キュビット、</w:t>
      </w:r>
      <w:r w:rsidR="000365CC">
        <w:rPr>
          <w:rFonts w:asciiTheme="majorBidi" w:hAnsiTheme="majorBidi" w:cstheme="majorBidi" w:hint="eastAsia"/>
          <w:kern w:val="0"/>
          <w:szCs w:val="21"/>
          <w:lang w:bidi="he-IL"/>
        </w:rPr>
        <w:t>10</w:t>
      </w:r>
      <w:r w:rsidR="000365CC">
        <w:rPr>
          <w:rFonts w:asciiTheme="majorBidi" w:hAnsiTheme="majorBidi" w:cstheme="majorBidi" w:hint="eastAsia"/>
          <w:kern w:val="0"/>
          <w:szCs w:val="21"/>
          <w:lang w:bidi="he-IL"/>
        </w:rPr>
        <w:t>キュビットですから、長さ</w:t>
      </w:r>
      <w:r w:rsidR="000365CC">
        <w:rPr>
          <w:rFonts w:asciiTheme="majorBidi" w:hAnsiTheme="majorBidi" w:cstheme="majorBidi" w:hint="eastAsia"/>
          <w:kern w:val="0"/>
          <w:szCs w:val="21"/>
          <w:lang w:bidi="he-IL"/>
        </w:rPr>
        <w:t>10m</w:t>
      </w:r>
      <w:r w:rsidR="000365CC">
        <w:rPr>
          <w:rFonts w:asciiTheme="majorBidi" w:hAnsiTheme="majorBidi" w:cstheme="majorBidi" w:hint="eastAsia"/>
          <w:kern w:val="0"/>
          <w:szCs w:val="21"/>
          <w:lang w:bidi="he-IL"/>
        </w:rPr>
        <w:t>、</w:t>
      </w:r>
      <w:r w:rsidR="000365CC">
        <w:rPr>
          <w:rFonts w:asciiTheme="majorBidi" w:hAnsiTheme="majorBidi" w:cstheme="majorBidi" w:hint="eastAsia"/>
          <w:kern w:val="0"/>
          <w:szCs w:val="21"/>
          <w:lang w:bidi="he-IL"/>
        </w:rPr>
        <w:t>5m</w:t>
      </w:r>
      <w:r w:rsidR="000365CC">
        <w:rPr>
          <w:rFonts w:asciiTheme="majorBidi" w:hAnsiTheme="majorBidi" w:cstheme="majorBidi" w:hint="eastAsia"/>
          <w:kern w:val="0"/>
          <w:szCs w:val="21"/>
          <w:lang w:bidi="he-IL"/>
        </w:rPr>
        <w:t>の大きな巻物が空を飛んでいるのを見た、と言っています。ユダヤ人にとってみて巻物といえば律法を指します。ユダヤ人が守るべき事柄が記載されているものです。それが「のろい」だといわれているので、当時の世の中が、全くこれに反していた、ということを暗示しています。そのため、これによって裁かれる、ということです。「のろい」には「</w:t>
      </w:r>
      <w:proofErr w:type="spellStart"/>
      <w:r w:rsidR="000365CC">
        <w:rPr>
          <w:rFonts w:asciiTheme="majorBidi" w:hAnsiTheme="majorBidi" w:cstheme="majorBidi" w:hint="eastAsia"/>
          <w:kern w:val="0"/>
          <w:szCs w:val="21"/>
          <w:lang w:bidi="he-IL"/>
        </w:rPr>
        <w:t>qa:lal</w:t>
      </w:r>
      <w:proofErr w:type="spellEnd"/>
      <w:r w:rsidR="000365CC">
        <w:rPr>
          <w:rFonts w:asciiTheme="majorBidi" w:hAnsiTheme="majorBidi" w:cstheme="majorBidi" w:hint="eastAsia"/>
          <w:kern w:val="0"/>
          <w:szCs w:val="21"/>
          <w:lang w:bidi="he-IL"/>
        </w:rPr>
        <w:t>」と「</w:t>
      </w:r>
      <w:r w:rsidR="000365CC">
        <w:rPr>
          <w:rFonts w:asciiTheme="majorBidi" w:hAnsiTheme="majorBidi" w:cstheme="majorBidi" w:hint="eastAsia"/>
          <w:kern w:val="0"/>
          <w:szCs w:val="21"/>
          <w:lang w:bidi="he-IL"/>
        </w:rPr>
        <w:t>a:rar</w:t>
      </w:r>
      <w:r w:rsidR="000365CC">
        <w:rPr>
          <w:rFonts w:asciiTheme="majorBidi" w:hAnsiTheme="majorBidi" w:cstheme="majorBidi" w:hint="eastAsia"/>
          <w:kern w:val="0"/>
          <w:szCs w:val="21"/>
          <w:lang w:bidi="he-IL"/>
        </w:rPr>
        <w:t>」の二種類の言葉があります。日本語の「のろい」は呪術的意味が強いですが、ヘブル語では「</w:t>
      </w:r>
      <w:r w:rsidR="004E2398">
        <w:rPr>
          <w:rFonts w:asciiTheme="majorBidi" w:hAnsiTheme="majorBidi" w:cstheme="majorBidi" w:hint="eastAsia"/>
          <w:kern w:val="0"/>
          <w:szCs w:val="21"/>
          <w:lang w:bidi="he-IL"/>
        </w:rPr>
        <w:t>a:rar</w:t>
      </w:r>
      <w:r w:rsidR="004E2398">
        <w:rPr>
          <w:rFonts w:asciiTheme="majorBidi" w:hAnsiTheme="majorBidi" w:cstheme="majorBidi" w:hint="eastAsia"/>
          <w:kern w:val="0"/>
          <w:szCs w:val="21"/>
          <w:lang w:bidi="he-IL"/>
        </w:rPr>
        <w:t>」であってここで使用されている「</w:t>
      </w:r>
      <w:proofErr w:type="spellStart"/>
      <w:r w:rsidR="004E2398">
        <w:rPr>
          <w:rFonts w:asciiTheme="majorBidi" w:hAnsiTheme="majorBidi" w:cstheme="majorBidi" w:hint="eastAsia"/>
          <w:kern w:val="0"/>
          <w:szCs w:val="21"/>
          <w:lang w:bidi="he-IL"/>
        </w:rPr>
        <w:t>qa:lal</w:t>
      </w:r>
      <w:proofErr w:type="spellEnd"/>
      <w:r w:rsidR="004E2398">
        <w:rPr>
          <w:rFonts w:asciiTheme="majorBidi" w:hAnsiTheme="majorBidi" w:cstheme="majorBidi" w:hint="eastAsia"/>
          <w:kern w:val="0"/>
          <w:szCs w:val="21"/>
          <w:lang w:bidi="he-IL"/>
        </w:rPr>
        <w:t>」ではありません。ここの「のろい」「</w:t>
      </w:r>
      <w:proofErr w:type="spellStart"/>
      <w:r w:rsidR="004E2398">
        <w:rPr>
          <w:rFonts w:asciiTheme="majorBidi" w:hAnsiTheme="majorBidi" w:cstheme="majorBidi" w:hint="eastAsia"/>
          <w:kern w:val="0"/>
          <w:szCs w:val="21"/>
          <w:lang w:bidi="he-IL"/>
        </w:rPr>
        <w:t>qa:lal</w:t>
      </w:r>
      <w:proofErr w:type="spellEnd"/>
      <w:r w:rsidR="004E2398">
        <w:rPr>
          <w:rFonts w:asciiTheme="majorBidi" w:hAnsiTheme="majorBidi" w:cstheme="majorBidi" w:hint="eastAsia"/>
          <w:kern w:val="0"/>
          <w:szCs w:val="21"/>
          <w:lang w:bidi="he-IL"/>
        </w:rPr>
        <w:t>」は「神の祝福が全くない」という信仰的意味です。災厄ばかりにみまわれることです。社会の指導者たちは、</w:t>
      </w:r>
      <w:r w:rsidR="004E2398" w:rsidRPr="004E2398">
        <w:rPr>
          <w:rFonts w:asciiTheme="majorBidi" w:hAnsiTheme="majorBidi" w:cstheme="majorBidi" w:hint="eastAsia"/>
          <w:kern w:val="0"/>
          <w:szCs w:val="21"/>
          <w:lang w:bidi="he-IL"/>
        </w:rPr>
        <w:t>そしてあろうことか、</w:t>
      </w:r>
      <w:r w:rsidR="004E2398">
        <w:rPr>
          <w:rFonts w:asciiTheme="majorBidi" w:hAnsiTheme="majorBidi" w:cstheme="majorBidi" w:hint="eastAsia"/>
          <w:kern w:val="0"/>
          <w:szCs w:val="21"/>
          <w:lang w:bidi="he-IL"/>
        </w:rPr>
        <w:t>主の名を使って偽りを言っている、というのです。最も大きな罪です。そして裁かれます。</w:t>
      </w:r>
      <w:r w:rsidR="004E2398">
        <w:rPr>
          <w:rFonts w:asciiTheme="majorBidi" w:hAnsiTheme="majorBidi" w:cstheme="majorBidi" w:hint="eastAsia"/>
          <w:kern w:val="0"/>
          <w:szCs w:val="21"/>
          <w:lang w:bidi="he-IL"/>
        </w:rPr>
        <w:t>5</w:t>
      </w:r>
      <w:r w:rsidR="004E2398">
        <w:rPr>
          <w:rFonts w:asciiTheme="majorBidi" w:hAnsiTheme="majorBidi" w:cstheme="majorBidi" w:hint="eastAsia"/>
          <w:kern w:val="0"/>
          <w:szCs w:val="21"/>
          <w:lang w:bidi="he-IL"/>
        </w:rPr>
        <w:t>節から</w:t>
      </w:r>
      <w:r w:rsidR="004E2398">
        <w:rPr>
          <w:rFonts w:asciiTheme="majorBidi" w:hAnsiTheme="majorBidi" w:cstheme="majorBidi" w:hint="eastAsia"/>
          <w:kern w:val="0"/>
          <w:szCs w:val="21"/>
          <w:lang w:bidi="he-IL"/>
        </w:rPr>
        <w:t>5</w:t>
      </w:r>
      <w:r w:rsidR="004E2398">
        <w:rPr>
          <w:rFonts w:asciiTheme="majorBidi" w:hAnsiTheme="majorBidi" w:cstheme="majorBidi" w:hint="eastAsia"/>
          <w:kern w:val="0"/>
          <w:szCs w:val="21"/>
          <w:lang w:bidi="he-IL"/>
        </w:rPr>
        <w:t>章の最後までは「エパ枡の中の罪悪」の幻です。</w:t>
      </w:r>
      <w:r w:rsidR="009E3449">
        <w:rPr>
          <w:rFonts w:asciiTheme="majorBidi" w:hAnsiTheme="majorBidi" w:cstheme="majorBidi" w:hint="eastAsia"/>
          <w:kern w:val="0"/>
          <w:szCs w:val="21"/>
          <w:lang w:bidi="he-IL"/>
        </w:rPr>
        <w:t>第七の幻です。</w:t>
      </w:r>
      <w:r w:rsidR="004E2398">
        <w:rPr>
          <w:rFonts w:asciiTheme="majorBidi" w:hAnsiTheme="majorBidi" w:cstheme="majorBidi" w:hint="eastAsia"/>
          <w:kern w:val="0"/>
          <w:szCs w:val="21"/>
          <w:lang w:bidi="he-IL"/>
        </w:rPr>
        <w:t>エパは容量の単位で、</w:t>
      </w:r>
      <w:r w:rsidR="004E2398">
        <w:rPr>
          <w:rFonts w:asciiTheme="majorBidi" w:hAnsiTheme="majorBidi" w:cstheme="majorBidi" w:hint="eastAsia"/>
          <w:kern w:val="0"/>
          <w:szCs w:val="21"/>
          <w:lang w:bidi="he-IL"/>
        </w:rPr>
        <w:t>1</w:t>
      </w:r>
      <w:r w:rsidR="004E2398">
        <w:rPr>
          <w:rFonts w:asciiTheme="majorBidi" w:hAnsiTheme="majorBidi" w:cstheme="majorBidi" w:hint="eastAsia"/>
          <w:kern w:val="0"/>
          <w:szCs w:val="21"/>
          <w:lang w:bidi="he-IL"/>
        </w:rPr>
        <w:t>エパが</w:t>
      </w:r>
      <w:r w:rsidR="004E2398">
        <w:rPr>
          <w:rFonts w:asciiTheme="majorBidi" w:hAnsiTheme="majorBidi" w:cstheme="majorBidi" w:hint="eastAsia"/>
          <w:kern w:val="0"/>
          <w:szCs w:val="21"/>
          <w:lang w:bidi="he-IL"/>
        </w:rPr>
        <w:t>23</w:t>
      </w:r>
      <w:r w:rsidR="004E2398">
        <w:rPr>
          <w:rFonts w:asciiTheme="majorBidi" w:hAnsiTheme="majorBidi" w:cstheme="majorBidi" w:hint="eastAsia"/>
          <w:kern w:val="0"/>
          <w:szCs w:val="21"/>
          <w:lang w:bidi="he-IL"/>
        </w:rPr>
        <w:t>リットルですのでエパ枡は大変大きな枡です。</w:t>
      </w:r>
      <w:r w:rsidR="00945599">
        <w:rPr>
          <w:rFonts w:asciiTheme="majorBidi" w:hAnsiTheme="majorBidi" w:cstheme="majorBidi" w:hint="eastAsia"/>
          <w:kern w:val="0"/>
          <w:szCs w:val="21"/>
          <w:lang w:bidi="he-IL"/>
        </w:rPr>
        <w:t>エパ枡の中に</w:t>
      </w:r>
      <w:r w:rsidR="00945599">
        <w:rPr>
          <w:rFonts w:asciiTheme="majorBidi" w:hAnsiTheme="majorBidi" w:cstheme="majorBidi" w:hint="eastAsia"/>
          <w:kern w:val="0"/>
          <w:szCs w:val="21"/>
          <w:lang w:bidi="he-IL"/>
        </w:rPr>
        <w:t>2</w:t>
      </w:r>
      <w:r w:rsidR="00945599">
        <w:rPr>
          <w:rFonts w:asciiTheme="majorBidi" w:hAnsiTheme="majorBidi" w:cstheme="majorBidi" w:hint="eastAsia"/>
          <w:kern w:val="0"/>
          <w:szCs w:val="21"/>
          <w:lang w:bidi="he-IL"/>
        </w:rPr>
        <w:t>人の女がいてそれに鉛のふたをしたが、それでも二人は出てきた、といわれています。その女たちには翼があり、エパ枡を「シヌアルの地」即ち大バビロンに持っていくと言うのです。大バビロンに神殿を建て、そこにエパ枡を安置する、というのです。エパ枡は悪がいっぱいつまったいれものですから、サタンの使いである、この</w:t>
      </w:r>
      <w:r w:rsidR="00945599">
        <w:rPr>
          <w:rFonts w:asciiTheme="majorBidi" w:hAnsiTheme="majorBidi" w:cstheme="majorBidi" w:hint="eastAsia"/>
          <w:kern w:val="0"/>
          <w:szCs w:val="21"/>
          <w:lang w:bidi="he-IL"/>
        </w:rPr>
        <w:t>2</w:t>
      </w:r>
      <w:r w:rsidR="00945599">
        <w:rPr>
          <w:rFonts w:asciiTheme="majorBidi" w:hAnsiTheme="majorBidi" w:cstheme="majorBidi" w:hint="eastAsia"/>
          <w:kern w:val="0"/>
          <w:szCs w:val="21"/>
          <w:lang w:bidi="he-IL"/>
        </w:rPr>
        <w:t>人の女がごっそりと悪を持ち去る、と言っているのです。大バビロンは黙示録</w:t>
      </w:r>
      <w:r w:rsidR="009E3449">
        <w:rPr>
          <w:rFonts w:asciiTheme="majorBidi" w:hAnsiTheme="majorBidi" w:cstheme="majorBidi" w:hint="eastAsia"/>
          <w:kern w:val="0"/>
          <w:szCs w:val="21"/>
          <w:lang w:bidi="he-IL"/>
        </w:rPr>
        <w:t>17:5</w:t>
      </w:r>
      <w:r w:rsidR="009E3449">
        <w:rPr>
          <w:rFonts w:asciiTheme="majorBidi" w:hAnsiTheme="majorBidi" w:cstheme="majorBidi" w:hint="eastAsia"/>
          <w:kern w:val="0"/>
          <w:szCs w:val="21"/>
          <w:lang w:bidi="he-IL"/>
        </w:rPr>
        <w:t>で悪霊の住処（すみか）とされています。悪のバビロン捕囚です。エルサレム神殿が再建されるとサタンはいたたまれなくなり、バビロンに移る、と言うのです。そしてエルサレムは聖なる地になります。</w:t>
      </w:r>
    </w:p>
    <w:p w:rsidR="009E3449" w:rsidRPr="00795D3C" w:rsidRDefault="009E3449" w:rsidP="004E2398">
      <w:pPr>
        <w:ind w:firstLineChars="100" w:firstLine="210"/>
        <w:rPr>
          <w:rFonts w:asciiTheme="majorBidi" w:hAnsiTheme="majorBidi" w:cstheme="majorBidi"/>
          <w:kern w:val="0"/>
          <w:szCs w:val="21"/>
          <w:lang w:bidi="he-IL"/>
        </w:rPr>
      </w:pPr>
      <w:r>
        <w:rPr>
          <w:rFonts w:asciiTheme="majorBidi" w:hAnsiTheme="majorBidi" w:cstheme="majorBidi" w:hint="eastAsia"/>
          <w:kern w:val="0"/>
          <w:szCs w:val="21"/>
          <w:lang w:bidi="he-IL"/>
        </w:rPr>
        <w:t>最後の第八の幻は「主の遠征隊」であり、第一の幻「神の巡察使」に対応します。四つの戦車を「赤い馬」「黒い馬」「白い馬」「まだら毛の強い馬」が引いています。</w:t>
      </w:r>
      <w:r w:rsidR="00D15A1B">
        <w:rPr>
          <w:rFonts w:asciiTheme="majorBidi" w:hAnsiTheme="majorBidi" w:cstheme="majorBidi" w:hint="eastAsia"/>
          <w:kern w:val="0"/>
          <w:szCs w:val="21"/>
          <w:lang w:bidi="he-IL"/>
        </w:rPr>
        <w:t>四方を巡り、罪ある者たちを裁きます。特に、黒い馬は強い馬であり北に行き、神の怒りの対象を打ち砕きます。「北」といえばアッシリアの地ですが、ここではバビロンを指しているようです。自分たちが捕らわれていたバビロンは異教の地であり神の怒りを買っているので神の使者がこれを滅ぼす、と言っているのです。これは、いまだバビロンに残っている多くのユダヤ人にエルサレムに帰還し神殿再建に協力するように促すものでもあったろう、</w:t>
      </w:r>
      <w:r w:rsidR="00D15A1B">
        <w:rPr>
          <w:rFonts w:asciiTheme="majorBidi" w:hAnsiTheme="majorBidi" w:cstheme="majorBidi" w:hint="eastAsia"/>
          <w:kern w:val="0"/>
          <w:szCs w:val="21"/>
          <w:lang w:bidi="he-IL"/>
        </w:rPr>
        <w:lastRenderedPageBreak/>
        <w:t>と思われます。</w:t>
      </w:r>
    </w:p>
    <w:p w:rsidR="003D3DD1" w:rsidRDefault="00D15A1B" w:rsidP="006F7C53">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先程保留しておいた第三の幻は我々新約の民にとっても大きく関連する</w:t>
      </w:r>
      <w:r w:rsidR="001F5728">
        <w:rPr>
          <w:rFonts w:asciiTheme="minorEastAsia" w:hAnsiTheme="minorEastAsia" w:cs="Arial" w:hint="eastAsia"/>
          <w:kern w:val="0"/>
          <w:szCs w:val="21"/>
          <w:lang w:bidi="he-IL"/>
        </w:rPr>
        <w:t>幻です</w:t>
      </w:r>
      <w:r w:rsidR="00160811">
        <w:rPr>
          <w:rFonts w:asciiTheme="minorEastAsia" w:hAnsiTheme="minorEastAsia" w:cs="Arial" w:hint="eastAsia"/>
          <w:kern w:val="0"/>
          <w:szCs w:val="21"/>
          <w:lang w:bidi="he-IL"/>
        </w:rPr>
        <w:t>。</w:t>
      </w:r>
      <w:r w:rsidR="00A5237A">
        <w:rPr>
          <w:rFonts w:asciiTheme="minorEastAsia" w:hAnsiTheme="minorEastAsia" w:cs="Arial" w:hint="eastAsia"/>
          <w:kern w:val="0"/>
          <w:szCs w:val="21"/>
          <w:lang w:bidi="he-IL"/>
        </w:rPr>
        <w:t>2:1-13即ち2</w:t>
      </w:r>
      <w:r w:rsidR="00160811">
        <w:rPr>
          <w:rFonts w:asciiTheme="minorEastAsia" w:hAnsiTheme="minorEastAsia" w:cs="Arial" w:hint="eastAsia"/>
          <w:kern w:val="0"/>
          <w:szCs w:val="21"/>
          <w:lang w:bidi="he-IL"/>
        </w:rPr>
        <w:t>章全体が「エルサレムの未来の栄光」と題された幻です。</w:t>
      </w:r>
      <w:r w:rsidR="00A5237A">
        <w:rPr>
          <w:rFonts w:asciiTheme="minorEastAsia" w:hAnsiTheme="minorEastAsia" w:cs="Arial" w:hint="eastAsia"/>
          <w:kern w:val="0"/>
          <w:szCs w:val="21"/>
          <w:lang w:bidi="he-IL"/>
        </w:rPr>
        <w:t>エルサレムの寿命は測定され、</w:t>
      </w:r>
      <w:r w:rsidR="002259E2">
        <w:rPr>
          <w:rFonts w:asciiTheme="minorEastAsia" w:hAnsiTheme="minorEastAsia" w:cs="Arial" w:hint="eastAsia"/>
          <w:kern w:val="0"/>
          <w:szCs w:val="21"/>
          <w:lang w:bidi="he-IL"/>
        </w:rPr>
        <w:t>滅びの憂き目にあいます。しかし、8節で「</w:t>
      </w:r>
      <w:r w:rsidR="002259E2" w:rsidRPr="002259E2">
        <w:rPr>
          <w:rFonts w:asciiTheme="minorEastAsia" w:hAnsiTheme="minorEastAsia" w:cs="Arial Unicode MS" w:hint="eastAsia"/>
          <w:kern w:val="0"/>
          <w:szCs w:val="21"/>
          <w:lang w:val="ja-JP" w:bidi="he-IL"/>
        </w:rPr>
        <w:t>主の栄光が、あなたがたを略奪した国々に私を遣わして後、万軍の主はこう仰</w:t>
      </w:r>
      <w:r w:rsidR="002259E2">
        <w:rPr>
          <w:rFonts w:asciiTheme="minorEastAsia" w:hAnsiTheme="minorEastAsia" w:cs="Arial Unicode MS" w:hint="eastAsia"/>
          <w:kern w:val="0"/>
          <w:szCs w:val="21"/>
          <w:lang w:val="ja-JP" w:bidi="he-IL"/>
        </w:rPr>
        <w:t>せられる。『あなたがたに触れる者は、わたしのひとみに触れる者だ』</w:t>
      </w:r>
      <w:r w:rsidR="00160811">
        <w:rPr>
          <w:rFonts w:asciiTheme="minorEastAsia" w:hAnsiTheme="minorEastAsia" w:cs="Arial Unicode MS" w:hint="eastAsia"/>
          <w:kern w:val="0"/>
          <w:szCs w:val="21"/>
          <w:lang w:val="ja-JP" w:bidi="he-IL"/>
        </w:rPr>
        <w:t>」</w:t>
      </w:r>
      <w:r w:rsidR="002259E2">
        <w:rPr>
          <w:rFonts w:asciiTheme="minorEastAsia" w:hAnsiTheme="minorEastAsia" w:cs="Arial Unicode MS" w:hint="eastAsia"/>
          <w:kern w:val="0"/>
          <w:szCs w:val="21"/>
          <w:lang w:val="ja-JP" w:bidi="he-IL"/>
        </w:rPr>
        <w:t>とまで言われています。エルサレムは主なる神の瞳に譬えられているのです。そして10-11節では「</w:t>
      </w:r>
      <w:r w:rsidR="002259E2" w:rsidRPr="002259E2">
        <w:rPr>
          <w:rFonts w:asciiTheme="minorEastAsia" w:hAnsiTheme="minorEastAsia" w:cs="Arial Unicode MS" w:hint="eastAsia"/>
          <w:kern w:val="0"/>
          <w:szCs w:val="21"/>
          <w:lang w:val="ja-JP" w:bidi="he-IL"/>
        </w:rPr>
        <w:t>シオンの娘よ。喜び歌え。楽しめ。見よ。わたしは来て、あなたのただ中に住む。－－主の御告げ－－</w:t>
      </w:r>
      <w:r w:rsidR="002259E2" w:rsidRPr="002259E2">
        <w:rPr>
          <w:rFonts w:asciiTheme="minorEastAsia" w:hAnsiTheme="minorEastAsia" w:cs="Arial"/>
          <w:kern w:val="0"/>
          <w:szCs w:val="21"/>
          <w:lang w:val="ja-JP" w:bidi="he-IL"/>
        </w:rPr>
        <w:t xml:space="preserve"> </w:t>
      </w:r>
      <w:r w:rsidR="00160811">
        <w:rPr>
          <w:rFonts w:asciiTheme="minorEastAsia" w:hAnsiTheme="minorEastAsia" w:cs="Arial" w:hint="eastAsia"/>
          <w:kern w:val="0"/>
          <w:szCs w:val="21"/>
          <w:vertAlign w:val="superscript"/>
          <w:lang w:val="ja-JP" w:bidi="he-IL"/>
        </w:rPr>
        <w:t>/</w:t>
      </w:r>
      <w:r w:rsidR="002259E2" w:rsidRPr="002259E2">
        <w:rPr>
          <w:rFonts w:asciiTheme="minorEastAsia" w:hAnsiTheme="minorEastAsia" w:cs="Arial Unicode MS" w:hint="eastAsia"/>
          <w:kern w:val="0"/>
          <w:szCs w:val="21"/>
          <w:lang w:val="ja-JP" w:bidi="he-IL"/>
        </w:rPr>
        <w:t>その日、多くの国々が主につき、彼らはわたしの民となり、わたしはあなたのただ中</w:t>
      </w:r>
      <w:r w:rsidR="002259E2">
        <w:rPr>
          <w:rFonts w:asciiTheme="minorEastAsia" w:hAnsiTheme="minorEastAsia" w:cs="Arial Unicode MS" w:hint="eastAsia"/>
          <w:kern w:val="0"/>
          <w:szCs w:val="21"/>
          <w:lang w:val="ja-JP" w:bidi="he-IL"/>
        </w:rPr>
        <w:t>に住む。あなたは、万軍の主が私をあなたに遣わされたことを知ろう」と言われています。シオンの娘というのはエルサレムの人々であり</w:t>
      </w:r>
      <w:r w:rsidR="00D65B7A">
        <w:rPr>
          <w:rFonts w:asciiTheme="minorEastAsia" w:hAnsiTheme="minorEastAsia" w:cs="Arial Unicode MS" w:hint="eastAsia"/>
          <w:kern w:val="0"/>
          <w:szCs w:val="21"/>
          <w:lang w:val="ja-JP" w:bidi="he-IL"/>
        </w:rPr>
        <w:t>、</w:t>
      </w:r>
      <w:r w:rsidR="002259E2">
        <w:rPr>
          <w:rFonts w:asciiTheme="minorEastAsia" w:hAnsiTheme="minorEastAsia" w:cs="Arial Unicode MS" w:hint="eastAsia"/>
          <w:kern w:val="0"/>
          <w:szCs w:val="21"/>
          <w:lang w:val="ja-JP" w:bidi="he-IL"/>
        </w:rPr>
        <w:t>ひいてはイスラエルの信仰者です。</w:t>
      </w:r>
      <w:r w:rsidR="00D65B7A">
        <w:rPr>
          <w:rFonts w:asciiTheme="minorEastAsia" w:hAnsiTheme="minorEastAsia" w:cs="Arial Unicode MS" w:hint="eastAsia"/>
          <w:kern w:val="0"/>
          <w:szCs w:val="21"/>
          <w:lang w:val="ja-JP" w:bidi="he-IL"/>
        </w:rPr>
        <w:t>この表現は後ほど9:9にも出てきます。「シオンの娘よ、大いに喜べ。エルサレム</w:t>
      </w:r>
      <w:r w:rsidR="009A7E07">
        <w:rPr>
          <w:rFonts w:asciiTheme="minorEastAsia" w:hAnsiTheme="minorEastAsia" w:cs="Arial Unicode MS" w:hint="eastAsia"/>
          <w:kern w:val="0"/>
          <w:szCs w:val="21"/>
          <w:lang w:val="ja-JP" w:bidi="he-IL"/>
        </w:rPr>
        <w:t>の娘よ。喜び叫び」とあります。またユダ王国末期の預言者ゼパニヤ</w:t>
      </w:r>
      <w:r w:rsidR="00D65B7A">
        <w:rPr>
          <w:rFonts w:asciiTheme="minorEastAsia" w:hAnsiTheme="minorEastAsia" w:cs="Arial Unicode MS" w:hint="eastAsia"/>
          <w:kern w:val="0"/>
          <w:szCs w:val="21"/>
          <w:lang w:val="ja-JP" w:bidi="he-IL"/>
        </w:rPr>
        <w:t>書にもでてきます。3:14です。「</w:t>
      </w:r>
      <w:r w:rsidR="00D65B7A" w:rsidRPr="00D65B7A">
        <w:rPr>
          <w:rFonts w:asciiTheme="minorEastAsia" w:hAnsiTheme="minorEastAsia" w:cs="Arial Unicode MS" w:hint="eastAsia"/>
          <w:kern w:val="0"/>
          <w:szCs w:val="21"/>
          <w:lang w:val="ja-JP" w:bidi="he-IL"/>
        </w:rPr>
        <w:t>シオンの娘よ。喜び歌え。</w:t>
      </w:r>
      <w:r w:rsidR="00D65B7A" w:rsidRPr="00D65B7A">
        <w:rPr>
          <w:rFonts w:asciiTheme="minorEastAsia" w:hAnsiTheme="minorEastAsia" w:cs="Arial Unicode MS"/>
          <w:kern w:val="0"/>
          <w:szCs w:val="21"/>
          <w:lang w:val="ja-JP" w:bidi="he-IL"/>
        </w:rPr>
        <w:t xml:space="preserve"> </w:t>
      </w:r>
      <w:r w:rsidR="00D65B7A" w:rsidRPr="00D65B7A">
        <w:rPr>
          <w:rFonts w:asciiTheme="minorEastAsia" w:hAnsiTheme="minorEastAsia" w:cs="Arial Unicode MS" w:hint="eastAsia"/>
          <w:kern w:val="0"/>
          <w:szCs w:val="21"/>
          <w:lang w:val="ja-JP" w:bidi="he-IL"/>
        </w:rPr>
        <w:t>イスラエルよ。喜び叫べ。</w:t>
      </w:r>
      <w:r w:rsidR="00D65B7A" w:rsidRPr="00D65B7A">
        <w:rPr>
          <w:rFonts w:asciiTheme="minorEastAsia" w:hAnsiTheme="minorEastAsia" w:cs="Arial Unicode MS"/>
          <w:kern w:val="0"/>
          <w:szCs w:val="21"/>
          <w:lang w:val="ja-JP" w:bidi="he-IL"/>
        </w:rPr>
        <w:t xml:space="preserve"> </w:t>
      </w:r>
      <w:r w:rsidR="00D65B7A">
        <w:rPr>
          <w:rFonts w:asciiTheme="minorEastAsia" w:hAnsiTheme="minorEastAsia" w:cs="Arial Unicode MS" w:hint="eastAsia"/>
          <w:kern w:val="0"/>
          <w:szCs w:val="21"/>
          <w:lang w:val="ja-JP" w:bidi="he-IL"/>
        </w:rPr>
        <w:t>エルサレムの娘よ。心の底から、喜び勝ち誇れ」とありま</w:t>
      </w:r>
      <w:r w:rsidR="009A7E07">
        <w:rPr>
          <w:rFonts w:asciiTheme="minorEastAsia" w:hAnsiTheme="minorEastAsia" w:cs="Arial Unicode MS" w:hint="eastAsia"/>
          <w:kern w:val="0"/>
          <w:szCs w:val="21"/>
          <w:lang w:val="ja-JP" w:bidi="he-IL"/>
        </w:rPr>
        <w:t>す。ゼパニヤ書の表現がゼカリヤ</w:t>
      </w:r>
      <w:r w:rsidR="00D65B7A">
        <w:rPr>
          <w:rFonts w:asciiTheme="minorEastAsia" w:hAnsiTheme="minorEastAsia" w:cs="Arial Unicode MS" w:hint="eastAsia"/>
          <w:kern w:val="0"/>
          <w:szCs w:val="21"/>
          <w:lang w:val="ja-JP" w:bidi="he-IL"/>
        </w:rPr>
        <w:t>書で使用された、と考えるべきでしょう。</w:t>
      </w:r>
      <w:r w:rsidR="008F10FF">
        <w:rPr>
          <w:rFonts w:asciiTheme="minorEastAsia" w:hAnsiTheme="minorEastAsia" w:cs="Arial Unicode MS" w:hint="eastAsia"/>
          <w:kern w:val="0"/>
          <w:szCs w:val="21"/>
          <w:lang w:val="ja-JP" w:bidi="he-IL"/>
        </w:rPr>
        <w:t>10節と11節では主なる神が「あなたのただ中に住む」とまで言われています。2度繰り返されています。主なる神が共に居る、私の中に宿るから喜ぶのです。</w:t>
      </w:r>
      <w:r w:rsidR="001F5728">
        <w:rPr>
          <w:rFonts w:asciiTheme="minorEastAsia" w:hAnsiTheme="minorEastAsia" w:cs="Arial Unicode MS" w:hint="eastAsia"/>
          <w:kern w:val="0"/>
          <w:szCs w:val="21"/>
          <w:lang w:val="ja-JP" w:bidi="he-IL"/>
        </w:rPr>
        <w:t>これこそ「インマヌエル」です。ゼパ</w:t>
      </w:r>
      <w:r w:rsidR="008F10FF">
        <w:rPr>
          <w:rFonts w:asciiTheme="minorEastAsia" w:hAnsiTheme="minorEastAsia" w:cs="Arial Unicode MS" w:hint="eastAsia"/>
          <w:kern w:val="0"/>
          <w:szCs w:val="21"/>
          <w:lang w:val="ja-JP" w:bidi="he-IL"/>
        </w:rPr>
        <w:t>ニア書の表現やゼカリヤ書9章の表現は「喜べ」に加え「喜び叫び」とか「喜び歌え」「喜び勝ち誇れ」という言葉も同時に使用されています。変な言い方かもしれませんがキチガイじみた喜びです。</w:t>
      </w:r>
      <w:r w:rsidR="00101E6D">
        <w:rPr>
          <w:rFonts w:asciiTheme="minorEastAsia" w:hAnsiTheme="minorEastAsia" w:cs="Arial Unicode MS" w:hint="eastAsia"/>
          <w:kern w:val="0"/>
          <w:szCs w:val="21"/>
          <w:lang w:val="ja-JP" w:bidi="he-IL"/>
        </w:rPr>
        <w:t>ここで思い出すのはピリピ人への手紙です。4:4で「いつも主にあって喜びなさい。もう一度言います。喜びなさい</w:t>
      </w:r>
      <w:r w:rsidR="00CD509D">
        <w:rPr>
          <w:rFonts w:asciiTheme="minorEastAsia" w:hAnsiTheme="minorEastAsia" w:cs="Arial Unicode MS" w:hint="eastAsia"/>
          <w:kern w:val="0"/>
          <w:szCs w:val="21"/>
          <w:lang w:val="ja-JP" w:bidi="he-IL"/>
        </w:rPr>
        <w:t>」とあります。</w:t>
      </w:r>
      <w:r w:rsidR="00D35671">
        <w:rPr>
          <w:rFonts w:asciiTheme="minorEastAsia" w:hAnsiTheme="minorEastAsia" w:cs="Arial Unicode MS" w:hint="eastAsia"/>
          <w:kern w:val="0"/>
          <w:szCs w:val="21"/>
          <w:lang w:val="ja-JP" w:bidi="he-IL"/>
        </w:rPr>
        <w:t>これらをみるとヘブル語で「喜ぶ」に関連する語の勢揃い、といえます。「喜び叫ぶ」という意味の</w:t>
      </w:r>
      <w:r w:rsidR="00160811">
        <w:rPr>
          <w:rFonts w:asciiTheme="minorEastAsia" w:hAnsiTheme="minorEastAsia" w:cs="Arial Unicode MS" w:hint="eastAsia"/>
          <w:kern w:val="0"/>
          <w:szCs w:val="21"/>
          <w:lang w:val="ja-JP" w:bidi="he-IL"/>
        </w:rPr>
        <w:t>「ra:nan」、通常の「喜ぶ」という意味の「sa:maha」、やはり「喜ぶ」の意味で登場する「ga:yal」、通常は「叫ぶ」という意味の「ru:a:</w:t>
      </w:r>
      <w:r w:rsidR="00897DFA">
        <w:rPr>
          <w:rFonts w:asciiTheme="minorEastAsia" w:hAnsiTheme="minorEastAsia" w:cs="Arial Unicode MS" w:hint="eastAsia"/>
          <w:kern w:val="0"/>
          <w:szCs w:val="21"/>
          <w:lang w:val="ja-JP" w:bidi="he-IL"/>
        </w:rPr>
        <w:t>」です。</w:t>
      </w:r>
      <w:r w:rsidR="00036743">
        <w:rPr>
          <w:rFonts w:asciiTheme="minorEastAsia" w:hAnsiTheme="minorEastAsia" w:cs="Arial Unicode MS" w:hint="eastAsia"/>
          <w:kern w:val="0"/>
          <w:szCs w:val="21"/>
          <w:lang w:val="ja-JP" w:bidi="he-IL"/>
        </w:rPr>
        <w:t>主なる神にあっての喜びです。また13節で「主の前で静まれ」とあり、用意が整い、主なる神が顕現します。</w:t>
      </w:r>
      <w:r w:rsidR="006F7C53">
        <w:rPr>
          <w:rFonts w:asciiTheme="minorEastAsia" w:hAnsiTheme="minorEastAsia" w:cs="Arial Unicode MS" w:hint="eastAsia"/>
          <w:kern w:val="0"/>
          <w:szCs w:val="21"/>
          <w:lang w:val="ja-JP" w:bidi="he-IL"/>
        </w:rPr>
        <w:t>私たちにとっての主の顕現は主イエスの誕生、即ちクリスマスです。</w:t>
      </w:r>
    </w:p>
    <w:p w:rsidR="00F15A4A" w:rsidRPr="003D3DD1" w:rsidRDefault="00F11CA3" w:rsidP="003D3DD1">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第四の幻のところで「若枝」という表現が出てきますが、</w:t>
      </w:r>
      <w:r w:rsidR="001F5728">
        <w:rPr>
          <w:rFonts w:asciiTheme="minorEastAsia" w:hAnsiTheme="minorEastAsia" w:cs="Arial Unicode MS" w:hint="eastAsia"/>
          <w:kern w:val="0"/>
          <w:szCs w:val="21"/>
          <w:lang w:val="ja-JP" w:bidi="he-IL"/>
        </w:rPr>
        <w:t>「八つの幻」の終わったすぐの所である</w:t>
      </w:r>
      <w:r w:rsidR="00F15A4A">
        <w:rPr>
          <w:rFonts w:asciiTheme="minorEastAsia" w:hAnsiTheme="minorEastAsia" w:cs="Arial Unicode MS" w:hint="eastAsia"/>
          <w:kern w:val="0"/>
          <w:szCs w:val="21"/>
          <w:lang w:val="ja-JP" w:bidi="he-IL"/>
        </w:rPr>
        <w:t>6:9-15節には再度</w:t>
      </w:r>
      <w:r w:rsidR="00145DD3">
        <w:rPr>
          <w:rFonts w:asciiTheme="minorEastAsia" w:hAnsiTheme="minorEastAsia" w:cs="Arial Unicode MS" w:hint="eastAsia"/>
          <w:kern w:val="0"/>
          <w:szCs w:val="21"/>
          <w:lang w:val="ja-JP" w:bidi="he-IL"/>
        </w:rPr>
        <w:t>「</w:t>
      </w:r>
      <w:r w:rsidR="00F15A4A">
        <w:rPr>
          <w:rFonts w:asciiTheme="minorEastAsia" w:hAnsiTheme="minorEastAsia" w:cs="Arial Unicode MS" w:hint="eastAsia"/>
          <w:kern w:val="0"/>
          <w:szCs w:val="21"/>
          <w:lang w:val="ja-JP" w:bidi="he-IL"/>
        </w:rPr>
        <w:t>若枝</w:t>
      </w:r>
      <w:r w:rsidR="00145DD3">
        <w:rPr>
          <w:rFonts w:asciiTheme="minorEastAsia" w:hAnsiTheme="minorEastAsia" w:cs="Arial Unicode MS" w:hint="eastAsia"/>
          <w:kern w:val="0"/>
          <w:szCs w:val="21"/>
          <w:lang w:val="ja-JP" w:bidi="he-IL"/>
        </w:rPr>
        <w:t>」</w:t>
      </w:r>
      <w:r w:rsidR="00F15A4A">
        <w:rPr>
          <w:rFonts w:asciiTheme="minorEastAsia" w:hAnsiTheme="minorEastAsia" w:cs="Arial Unicode MS" w:hint="eastAsia"/>
          <w:kern w:val="0"/>
          <w:szCs w:val="21"/>
          <w:lang w:val="ja-JP" w:bidi="he-IL"/>
        </w:rPr>
        <w:t>が出てきます。12</w:t>
      </w:r>
      <w:r w:rsidR="007D70E3">
        <w:rPr>
          <w:rFonts w:asciiTheme="minorEastAsia" w:hAnsiTheme="minorEastAsia" w:cs="Arial Unicode MS" w:hint="eastAsia"/>
          <w:kern w:val="0"/>
          <w:szCs w:val="21"/>
          <w:lang w:val="ja-JP" w:bidi="he-IL"/>
        </w:rPr>
        <w:t>-13</w:t>
      </w:r>
      <w:r w:rsidR="00F15A4A">
        <w:rPr>
          <w:rFonts w:asciiTheme="minorEastAsia" w:hAnsiTheme="minorEastAsia" w:cs="Arial Unicode MS" w:hint="eastAsia"/>
          <w:kern w:val="0"/>
          <w:szCs w:val="21"/>
          <w:lang w:val="ja-JP" w:bidi="he-IL"/>
        </w:rPr>
        <w:t>節をお読みします。「</w:t>
      </w:r>
      <w:r w:rsidR="00F15A4A" w:rsidRPr="00F15A4A">
        <w:rPr>
          <w:rFonts w:asciiTheme="minorEastAsia" w:hAnsiTheme="minorEastAsia" w:cs="Arial Unicode MS" w:hint="eastAsia"/>
          <w:kern w:val="0"/>
          <w:szCs w:val="21"/>
          <w:lang w:val="ja-JP" w:bidi="he-IL"/>
        </w:rPr>
        <w:t>彼にこう言え。『万軍の主はこう仰せられる。見よ。ひとりの人が</w:t>
      </w:r>
      <w:r w:rsidR="00F15A4A">
        <w:rPr>
          <w:rFonts w:asciiTheme="minorEastAsia" w:hAnsiTheme="minorEastAsia" w:cs="Arial Unicode MS" w:hint="eastAsia"/>
          <w:kern w:val="0"/>
          <w:szCs w:val="21"/>
          <w:lang w:val="ja-JP" w:bidi="he-IL"/>
        </w:rPr>
        <w:t>いる。その名は若枝。彼のいる所から芽を出し、主の神殿を建て直す』</w:t>
      </w:r>
      <w:r w:rsidR="007D70E3">
        <w:rPr>
          <w:rFonts w:asciiTheme="minorEastAsia" w:hAnsiTheme="minorEastAsia" w:cs="Arial Unicode MS" w:hint="eastAsia"/>
          <w:kern w:val="0"/>
          <w:szCs w:val="21"/>
          <w:lang w:val="ja-JP" w:bidi="he-IL"/>
        </w:rPr>
        <w:t>。</w:t>
      </w:r>
      <w:r w:rsidR="007D70E3" w:rsidRPr="007D70E3">
        <w:rPr>
          <w:rFonts w:asciiTheme="minorEastAsia" w:hAnsiTheme="minorEastAsia" w:cs="Arial Unicode MS" w:hint="eastAsia"/>
          <w:kern w:val="0"/>
          <w:szCs w:val="21"/>
          <w:lang w:val="ja-JP" w:bidi="he-IL"/>
        </w:rPr>
        <w:t>彼は主の神殿を建て、彼は尊厳を帯び、その王座に着いて支配する。その王座のかたわらに、ひとりの祭司がいて、このふたりの間には平和の一致がある。』</w:t>
      </w:r>
      <w:r w:rsidR="007D70E3" w:rsidRPr="007D70E3">
        <w:rPr>
          <w:rFonts w:asciiTheme="minorEastAsia" w:hAnsiTheme="minorEastAsia" w:cs="Arial"/>
          <w:kern w:val="0"/>
          <w:szCs w:val="21"/>
          <w:lang w:bidi="he-IL"/>
        </w:rPr>
        <w:t xml:space="preserve"> </w:t>
      </w:r>
      <w:r w:rsidR="007D70E3">
        <w:rPr>
          <w:rFonts w:asciiTheme="minorEastAsia" w:hAnsiTheme="minorEastAsia" w:cs="Arial" w:hint="eastAsia"/>
          <w:kern w:val="0"/>
          <w:szCs w:val="21"/>
          <w:lang w:bidi="he-IL"/>
        </w:rPr>
        <w:t>」とあります。おそらくゼルバベル、ヨシュアに対応するふたりが幻として現れているのだと思われます。幻</w:t>
      </w:r>
      <w:r w:rsidR="00145DD3">
        <w:rPr>
          <w:rFonts w:asciiTheme="minorEastAsia" w:hAnsiTheme="minorEastAsia" w:cs="Arial" w:hint="eastAsia"/>
          <w:kern w:val="0"/>
          <w:szCs w:val="21"/>
          <w:lang w:bidi="he-IL"/>
        </w:rPr>
        <w:t>として現れた二人について語られているのであり、天的存在です。地上</w:t>
      </w:r>
      <w:r w:rsidR="007D70E3">
        <w:rPr>
          <w:rFonts w:asciiTheme="minorEastAsia" w:hAnsiTheme="minorEastAsia" w:cs="Arial" w:hint="eastAsia"/>
          <w:kern w:val="0"/>
          <w:szCs w:val="21"/>
          <w:lang w:bidi="he-IL"/>
        </w:rPr>
        <w:t>の</w:t>
      </w:r>
      <w:r w:rsidR="00145DD3">
        <w:rPr>
          <w:rFonts w:asciiTheme="minorEastAsia" w:hAnsiTheme="minorEastAsia" w:cs="Arial" w:hint="eastAsia"/>
          <w:kern w:val="0"/>
          <w:szCs w:val="21"/>
          <w:lang w:bidi="he-IL"/>
        </w:rPr>
        <w:t>人間</w:t>
      </w:r>
      <w:r w:rsidR="007D70E3">
        <w:rPr>
          <w:rFonts w:asciiTheme="minorEastAsia" w:hAnsiTheme="minorEastAsia" w:cs="Arial" w:hint="eastAsia"/>
          <w:kern w:val="0"/>
          <w:szCs w:val="21"/>
          <w:lang w:bidi="he-IL"/>
        </w:rPr>
        <w:t>ではありません。二人の幻の内一方は「若枝」ですから救い主メシアです。</w:t>
      </w:r>
      <w:r w:rsidR="001A531A">
        <w:rPr>
          <w:rFonts w:asciiTheme="minorEastAsia" w:hAnsiTheme="minorEastAsia" w:cs="Arial" w:hint="eastAsia"/>
          <w:kern w:val="0"/>
          <w:szCs w:val="21"/>
          <w:lang w:bidi="he-IL"/>
        </w:rPr>
        <w:t>12節に「見よ。一人の人」という表現がでてきます。これは後にラテン語で「エケ・ホモ」即ち「見よこの人を」となった言葉です。「見よこの人を」はヨハネ福音書</w:t>
      </w:r>
      <w:r w:rsidR="003E6CF7">
        <w:rPr>
          <w:rFonts w:asciiTheme="minorEastAsia" w:hAnsiTheme="minorEastAsia" w:cs="Arial" w:hint="eastAsia"/>
          <w:kern w:val="0"/>
          <w:szCs w:val="21"/>
          <w:lang w:bidi="he-IL"/>
        </w:rPr>
        <w:t>19:5でポンテオ・ピラトがユダヤ人に主イエスを引き渡す時に発した言葉です。新</w:t>
      </w:r>
      <w:r w:rsidR="003E6CF7">
        <w:rPr>
          <w:rFonts w:asciiTheme="minorEastAsia" w:hAnsiTheme="minorEastAsia" w:cs="Arial" w:hint="eastAsia"/>
          <w:kern w:val="0"/>
          <w:szCs w:val="21"/>
          <w:lang w:bidi="he-IL"/>
        </w:rPr>
        <w:lastRenderedPageBreak/>
        <w:t>改訳聖書では「さあ、この人です」と訳されていますが口語訳では「見よ、この人だ」と訳されています。ギリシャ語原本を直訳すると「見よ、この人」でありヘブル語訳も「見よ、この人」です。ローマ・カソリックはゼカリヤ書のこの部分はイエス。キリストの預言としてきたため、「エケ・ホモ」という表現を大切にしてきたのです。エルサレムに「エケ・ホモ」教会というのがあります。</w:t>
      </w:r>
      <w:r w:rsidR="007864D8">
        <w:rPr>
          <w:rFonts w:asciiTheme="minorEastAsia" w:hAnsiTheme="minorEastAsia" w:cs="Arial" w:hint="eastAsia"/>
          <w:kern w:val="0"/>
          <w:szCs w:val="21"/>
          <w:lang w:bidi="he-IL"/>
        </w:rPr>
        <w:t>由木</w:t>
      </w:r>
      <w:r w:rsidR="00145DD3">
        <w:rPr>
          <w:rFonts w:asciiTheme="minorEastAsia" w:hAnsiTheme="minorEastAsia" w:cs="Arial" w:hint="eastAsia"/>
          <w:kern w:val="0"/>
          <w:szCs w:val="21"/>
          <w:lang w:bidi="he-IL"/>
        </w:rPr>
        <w:t>先生の作られた歌詞で「まぶねのなかに」というクリスマスの讃美歌がありますが、その歌詞のなかで「この人を見よ」が繰り返されています。</w:t>
      </w:r>
    </w:p>
    <w:p w:rsidR="00A000C6" w:rsidRDefault="00A000C6" w:rsidP="00C52181">
      <w:pPr>
        <w:autoSpaceDE w:val="0"/>
        <w:autoSpaceDN w:val="0"/>
        <w:adjustRightInd w:val="0"/>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7章</w:t>
      </w:r>
      <w:r w:rsidR="007864D8">
        <w:rPr>
          <w:rFonts w:asciiTheme="minorEastAsia" w:hAnsiTheme="minorEastAsia" w:cs="Arial" w:hint="eastAsia"/>
          <w:kern w:val="0"/>
          <w:szCs w:val="21"/>
          <w:lang w:bidi="he-IL"/>
        </w:rPr>
        <w:t>、</w:t>
      </w:r>
      <w:r>
        <w:rPr>
          <w:rFonts w:asciiTheme="minorEastAsia" w:hAnsiTheme="minorEastAsia" w:cs="Arial" w:hint="eastAsia"/>
          <w:kern w:val="0"/>
          <w:szCs w:val="21"/>
          <w:lang w:bidi="he-IL"/>
        </w:rPr>
        <w:t>8章は「新時代の曙光（あけぼの）」と言われ、エルサレム</w:t>
      </w:r>
      <w:r w:rsidR="00E05944">
        <w:rPr>
          <w:rFonts w:asciiTheme="minorEastAsia" w:hAnsiTheme="minorEastAsia" w:cs="Arial" w:hint="eastAsia"/>
          <w:kern w:val="0"/>
          <w:szCs w:val="21"/>
          <w:lang w:bidi="he-IL"/>
        </w:rPr>
        <w:t>への裁きと復興について</w:t>
      </w:r>
      <w:r>
        <w:rPr>
          <w:rFonts w:asciiTheme="minorEastAsia" w:hAnsiTheme="minorEastAsia" w:cs="Arial" w:hint="eastAsia"/>
          <w:kern w:val="0"/>
          <w:szCs w:val="21"/>
          <w:lang w:bidi="he-IL"/>
        </w:rPr>
        <w:t>描写している箇所です。</w:t>
      </w:r>
      <w:r w:rsidR="00E05944">
        <w:rPr>
          <w:rFonts w:asciiTheme="minorEastAsia" w:hAnsiTheme="minorEastAsia" w:cs="Arial" w:hint="eastAsia"/>
          <w:kern w:val="0"/>
          <w:szCs w:val="21"/>
          <w:lang w:bidi="he-IL"/>
        </w:rPr>
        <w:t>心に留め置くべき言葉のみお読みします。7:9-11です。「</w:t>
      </w:r>
      <w:r w:rsidR="00E05944" w:rsidRPr="00E05944">
        <w:rPr>
          <w:rFonts w:asciiTheme="minorEastAsia" w:hAnsiTheme="minorEastAsia" w:cs="Arial Unicode MS" w:hint="eastAsia"/>
          <w:kern w:val="0"/>
          <w:szCs w:val="21"/>
          <w:lang w:val="ja-JP" w:bidi="he-IL"/>
        </w:rPr>
        <w:t>万軍の主はこう仰せられる。「正しいさばきを行い、互いに誠実を尽くし、あわれみ合え。</w:t>
      </w:r>
      <w:r w:rsidR="00816BF9">
        <w:rPr>
          <w:rFonts w:asciiTheme="minorEastAsia" w:hAnsiTheme="minorEastAsia" w:cs="Arial" w:hint="eastAsia"/>
          <w:kern w:val="0"/>
          <w:szCs w:val="21"/>
          <w:lang w:val="ja-JP" w:bidi="he-IL"/>
        </w:rPr>
        <w:t>/</w:t>
      </w:r>
      <w:r w:rsidR="00E05944" w:rsidRPr="00E05944">
        <w:rPr>
          <w:rFonts w:asciiTheme="minorEastAsia" w:hAnsiTheme="minorEastAsia" w:cs="Arial Unicode MS" w:hint="eastAsia"/>
          <w:kern w:val="0"/>
          <w:szCs w:val="21"/>
          <w:lang w:val="ja-JP" w:bidi="he-IL"/>
        </w:rPr>
        <w:t>やもめ、みなしご、在留異国人、貧しい者をしいたげるな。互いに心の中で悪をたくらむな。」</w:t>
      </w:r>
      <w:r w:rsidR="00816BF9">
        <w:rPr>
          <w:rFonts w:asciiTheme="minorEastAsia" w:hAnsiTheme="minorEastAsia" w:cs="Arial" w:hint="eastAsia"/>
          <w:kern w:val="0"/>
          <w:szCs w:val="21"/>
          <w:lang w:val="ja-JP" w:bidi="he-IL"/>
        </w:rPr>
        <w:t>/</w:t>
      </w:r>
      <w:r w:rsidR="00E05944" w:rsidRPr="00E05944">
        <w:rPr>
          <w:rFonts w:asciiTheme="minorEastAsia" w:hAnsiTheme="minorEastAsia" w:cs="Arial Unicode MS" w:hint="eastAsia"/>
          <w:kern w:val="0"/>
          <w:szCs w:val="21"/>
          <w:lang w:val="ja-JP" w:bidi="he-IL"/>
        </w:rPr>
        <w:t>それなのに、彼らは</w:t>
      </w:r>
      <w:r w:rsidR="00E05944">
        <w:rPr>
          <w:rFonts w:asciiTheme="minorEastAsia" w:hAnsiTheme="minorEastAsia" w:cs="Arial Unicode MS" w:hint="eastAsia"/>
          <w:kern w:val="0"/>
          <w:szCs w:val="21"/>
          <w:lang w:val="ja-JP" w:bidi="he-IL"/>
        </w:rPr>
        <w:t>これを聞こうともせず、肩を怒らし、耳をふさいで聞き入れなかった」と</w:t>
      </w:r>
      <w:r w:rsidR="00A114D4">
        <w:rPr>
          <w:rFonts w:asciiTheme="minorEastAsia" w:hAnsiTheme="minorEastAsia" w:cs="Arial Unicode MS" w:hint="eastAsia"/>
          <w:kern w:val="0"/>
          <w:szCs w:val="21"/>
          <w:lang w:val="ja-JP" w:bidi="he-IL"/>
        </w:rPr>
        <w:t>あります。神の義の要約が述べられています。このまま主イエスの御言葉</w:t>
      </w:r>
      <w:r w:rsidR="00E05944">
        <w:rPr>
          <w:rFonts w:asciiTheme="minorEastAsia" w:hAnsiTheme="minorEastAsia" w:cs="Arial Unicode MS" w:hint="eastAsia"/>
          <w:kern w:val="0"/>
          <w:szCs w:val="21"/>
          <w:lang w:val="ja-JP" w:bidi="he-IL"/>
        </w:rPr>
        <w:t>に繋がって行きます。</w:t>
      </w:r>
      <w:r w:rsidR="00E9071A">
        <w:rPr>
          <w:rFonts w:asciiTheme="minorEastAsia" w:hAnsiTheme="minorEastAsia" w:cs="Arial Unicode MS" w:hint="eastAsia"/>
          <w:kern w:val="0"/>
          <w:szCs w:val="21"/>
          <w:lang w:val="ja-JP" w:bidi="he-IL"/>
        </w:rPr>
        <w:t>「神の義」即ち「公正」が実現されている社会はこれら、最も弱き者達が大切に扱われる社会です。</w:t>
      </w:r>
      <w:r w:rsidR="00CF7A15">
        <w:rPr>
          <w:rFonts w:asciiTheme="minorEastAsia" w:hAnsiTheme="minorEastAsia" w:cs="Arial Unicode MS" w:hint="eastAsia"/>
          <w:kern w:val="0"/>
          <w:szCs w:val="21"/>
          <w:lang w:val="ja-JP" w:bidi="he-IL"/>
        </w:rPr>
        <w:t>これらの者たちがどう扱われているかでその社会の「公正」さがわかります。</w:t>
      </w:r>
      <w:r w:rsidR="007804C2">
        <w:rPr>
          <w:rFonts w:asciiTheme="minorEastAsia" w:hAnsiTheme="minorEastAsia" w:cs="Arial Unicode MS" w:hint="eastAsia"/>
          <w:kern w:val="0"/>
          <w:szCs w:val="21"/>
          <w:lang w:val="ja-JP" w:bidi="he-IL"/>
        </w:rPr>
        <w:t>8:19には「真実と平和を</w:t>
      </w:r>
      <w:r w:rsidR="001D0D9E">
        <w:rPr>
          <w:rFonts w:asciiTheme="minorEastAsia" w:hAnsiTheme="minorEastAsia" w:cs="Arial Unicode MS" w:hint="eastAsia"/>
          <w:kern w:val="0"/>
          <w:szCs w:val="21"/>
          <w:lang w:val="ja-JP" w:bidi="he-IL"/>
        </w:rPr>
        <w:t>愛せよ」という言葉が出てきます。神の国を最も短く表現するとなると、この表現</w:t>
      </w:r>
      <w:r w:rsidR="007804C2">
        <w:rPr>
          <w:rFonts w:asciiTheme="minorEastAsia" w:hAnsiTheme="minorEastAsia" w:cs="Arial Unicode MS" w:hint="eastAsia"/>
          <w:kern w:val="0"/>
          <w:szCs w:val="21"/>
          <w:lang w:val="ja-JP" w:bidi="he-IL"/>
        </w:rPr>
        <w:t>が最適かもしれません。「真実と平和」です。</w:t>
      </w:r>
      <w:r w:rsidR="00CF7A15">
        <w:rPr>
          <w:rFonts w:asciiTheme="minorEastAsia" w:hAnsiTheme="minorEastAsia" w:cs="Arial Unicode MS" w:hint="eastAsia"/>
          <w:kern w:val="0"/>
          <w:szCs w:val="21"/>
          <w:lang w:val="ja-JP" w:bidi="he-IL"/>
        </w:rPr>
        <w:t>ヘブル語では「emetとshalo:m」、ギリシャ語では「ale:teiaとeilehne:」です。英語では「truthとpeace」です。</w:t>
      </w:r>
      <w:r w:rsidR="005C10EC">
        <w:rPr>
          <w:rFonts w:asciiTheme="minorEastAsia" w:hAnsiTheme="minorEastAsia" w:cs="Arial Unicode MS" w:hint="eastAsia"/>
          <w:kern w:val="0"/>
          <w:szCs w:val="21"/>
          <w:lang w:val="ja-JP" w:bidi="he-IL"/>
        </w:rPr>
        <w:t>8:7-8では「</w:t>
      </w:r>
      <w:r w:rsidR="005C10EC" w:rsidRPr="005C10EC">
        <w:rPr>
          <w:rFonts w:asciiTheme="minorEastAsia" w:hAnsiTheme="minorEastAsia" w:cs="Arial Unicode MS" w:hint="eastAsia"/>
          <w:kern w:val="0"/>
          <w:szCs w:val="21"/>
          <w:lang w:val="ja-JP" w:bidi="he-IL"/>
        </w:rPr>
        <w:t>万軍の主はこう仰せられる。「見よ。わたしは、わたしの民を日の出る地と日の入る地から救い、</w:t>
      </w:r>
      <w:r w:rsidR="005C10EC">
        <w:rPr>
          <w:rFonts w:asciiTheme="minorEastAsia" w:hAnsiTheme="minorEastAsia" w:cs="Arial Unicode MS" w:hint="eastAsia"/>
          <w:kern w:val="0"/>
          <w:szCs w:val="21"/>
          <w:lang w:val="ja-JP" w:bidi="he-IL"/>
        </w:rPr>
        <w:t>/</w:t>
      </w:r>
      <w:r w:rsidR="005C10EC" w:rsidRPr="005C10EC">
        <w:rPr>
          <w:rFonts w:asciiTheme="minorEastAsia" w:hAnsiTheme="minorEastAsia" w:cs="Arial Unicode MS" w:hint="eastAsia"/>
          <w:kern w:val="0"/>
          <w:szCs w:val="21"/>
          <w:lang w:val="ja-JP" w:bidi="he-IL"/>
        </w:rPr>
        <w:t>彼らを連れ帰り、エルサレムの中に住ませる。このとき、彼らはわたしの民となり、わたしは真実と正義をもって彼らの神となる</w:t>
      </w:r>
      <w:r w:rsidR="005C10EC">
        <w:rPr>
          <w:rFonts w:asciiTheme="minorEastAsia" w:hAnsiTheme="minorEastAsia" w:cs="Arial Unicode MS" w:hint="eastAsia"/>
          <w:kern w:val="0"/>
          <w:szCs w:val="21"/>
          <w:lang w:val="ja-JP" w:bidi="he-IL"/>
        </w:rPr>
        <w:t>」と言っています。ここでも「真実と正義」です。そして「人々は主なる神の民となり、主なる神はこれらの人々の神となる」と言われています。これは「インマヌエル＝神我らと共にあり」の究極的表現です。</w:t>
      </w:r>
      <w:r w:rsidR="00C52181">
        <w:rPr>
          <w:rFonts w:asciiTheme="minorEastAsia" w:hAnsiTheme="minorEastAsia" w:cs="Arial Unicode MS" w:hint="eastAsia"/>
          <w:kern w:val="0"/>
          <w:szCs w:val="21"/>
          <w:lang w:val="ja-JP" w:bidi="he-IL"/>
        </w:rPr>
        <w:t>この定型表現がされている箇所を2箇所だけお読みします。エレミヤ書24:7「</w:t>
      </w:r>
      <w:r w:rsidR="00C52181" w:rsidRPr="00C52181">
        <w:rPr>
          <w:rFonts w:asciiTheme="minorEastAsia" w:hAnsiTheme="minorEastAsia" w:cs="Arial Unicode MS" w:hint="eastAsia"/>
          <w:kern w:val="0"/>
          <w:szCs w:val="21"/>
          <w:lang w:val="ja-JP" w:bidi="he-IL"/>
        </w:rPr>
        <w:t>また、わたしは彼らに、わたしが主であることを知る心を与える。彼らはわたしの民となり、わたしは彼らの神となる。彼らが心を尽くしてわたしに立ち返るからである。</w:t>
      </w:r>
      <w:r w:rsidR="00C52181">
        <w:rPr>
          <w:rFonts w:asciiTheme="minorEastAsia" w:hAnsiTheme="minorEastAsia" w:cs="Arial Unicode MS" w:hint="eastAsia"/>
          <w:kern w:val="0"/>
          <w:szCs w:val="21"/>
          <w:lang w:val="ja-JP" w:bidi="he-IL"/>
        </w:rPr>
        <w:t>」とあります。新約では、ヘブル書8:10「</w:t>
      </w:r>
      <w:r w:rsidR="00C52181" w:rsidRPr="00C52181">
        <w:rPr>
          <w:rFonts w:asciiTheme="minorEastAsia" w:hAnsiTheme="minorEastAsia" w:cs="Arial Unicode MS" w:hint="eastAsia"/>
          <w:kern w:val="0"/>
          <w:szCs w:val="21"/>
          <w:lang w:val="ja-JP" w:bidi="he-IL"/>
        </w:rPr>
        <w:t>それらの日の後、わたしが、 イスラエルの家と結ぶ契約は、これであると、 主が言われる。 わたしは、わたしの律法を彼らの思いの中に入れ、彼らの心に書きつける。わたしは彼らの神となり、彼らはわたしの民となる。</w:t>
      </w:r>
      <w:r w:rsidR="00C52181">
        <w:rPr>
          <w:rFonts w:asciiTheme="minorEastAsia" w:hAnsiTheme="minorEastAsia" w:cs="Arial Unicode MS" w:hint="eastAsia"/>
          <w:kern w:val="0"/>
          <w:szCs w:val="21"/>
          <w:lang w:val="ja-JP" w:bidi="he-IL"/>
        </w:rPr>
        <w:t>」とあります。</w:t>
      </w:r>
    </w:p>
    <w:p w:rsidR="00816BF9" w:rsidRDefault="00427881" w:rsidP="00A114D4">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9章からはそれまでと打って変わった表現形態になります。</w:t>
      </w:r>
      <w:r w:rsidR="00737B82">
        <w:rPr>
          <w:rFonts w:asciiTheme="minorEastAsia" w:hAnsiTheme="minorEastAsia" w:cs="Arial Unicode MS" w:hint="eastAsia"/>
          <w:kern w:val="0"/>
          <w:szCs w:val="21"/>
          <w:lang w:val="ja-JP" w:bidi="he-IL"/>
        </w:rPr>
        <w:t>詩文です。</w:t>
      </w:r>
      <w:r w:rsidR="002E0392">
        <w:rPr>
          <w:rFonts w:asciiTheme="minorEastAsia" w:hAnsiTheme="minorEastAsia" w:cs="Arial Unicode MS" w:hint="eastAsia"/>
          <w:kern w:val="0"/>
          <w:szCs w:val="21"/>
          <w:lang w:val="ja-JP" w:bidi="he-IL"/>
        </w:rPr>
        <w:t>通常1章から8章までを第一部、9章以降を第二部と読んでいます。また9章から11章までを第二ゼカリヤ書、12章以降を第三ゼカリア書と言っています。第二ゼカリア書は「王なるメシア」の描写が主たる内容です。</w:t>
      </w:r>
    </w:p>
    <w:p w:rsidR="00427881" w:rsidRDefault="00367431" w:rsidP="00816BF9">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9-10</w:t>
      </w:r>
      <w:r w:rsidR="00C52181">
        <w:rPr>
          <w:rFonts w:asciiTheme="minorEastAsia" w:hAnsiTheme="minorEastAsia" w:cs="Arial Unicode MS" w:hint="eastAsia"/>
          <w:kern w:val="0"/>
          <w:szCs w:val="21"/>
          <w:lang w:val="ja-JP" w:bidi="he-IL"/>
        </w:rPr>
        <w:t>節は当初お読みし</w:t>
      </w:r>
      <w:r w:rsidR="00A114D4">
        <w:rPr>
          <w:rFonts w:asciiTheme="minorEastAsia" w:hAnsiTheme="minorEastAsia" w:cs="Arial Unicode MS" w:hint="eastAsia"/>
          <w:kern w:val="0"/>
          <w:szCs w:val="21"/>
          <w:lang w:val="ja-JP" w:bidi="he-IL"/>
        </w:rPr>
        <w:t>た</w:t>
      </w:r>
      <w:r w:rsidR="00CF7A15">
        <w:rPr>
          <w:rFonts w:asciiTheme="minorEastAsia" w:hAnsiTheme="minorEastAsia" w:cs="Arial Unicode MS" w:hint="eastAsia"/>
          <w:kern w:val="0"/>
          <w:szCs w:val="21"/>
          <w:lang w:val="ja-JP" w:bidi="he-IL"/>
        </w:rPr>
        <w:t>聖書箇所の2番目の箇所</w:t>
      </w:r>
      <w:r>
        <w:rPr>
          <w:rFonts w:asciiTheme="minorEastAsia" w:hAnsiTheme="minorEastAsia" w:cs="Arial Unicode MS" w:hint="eastAsia"/>
          <w:kern w:val="0"/>
          <w:szCs w:val="21"/>
          <w:lang w:val="ja-JP" w:bidi="he-IL"/>
        </w:rPr>
        <w:t>です。</w:t>
      </w:r>
      <w:r w:rsidR="00302155">
        <w:rPr>
          <w:rFonts w:asciiTheme="minorEastAsia" w:hAnsiTheme="minorEastAsia" w:cs="Arial Unicode MS" w:hint="eastAsia"/>
          <w:kern w:val="0"/>
          <w:szCs w:val="21"/>
          <w:lang w:val="ja-JP" w:bidi="he-IL"/>
        </w:rPr>
        <w:t>9</w:t>
      </w:r>
      <w:r w:rsidR="00816BF9">
        <w:rPr>
          <w:rFonts w:asciiTheme="minorEastAsia" w:hAnsiTheme="minorEastAsia" w:cs="Arial Unicode MS" w:hint="eastAsia"/>
          <w:kern w:val="0"/>
          <w:szCs w:val="21"/>
          <w:lang w:val="ja-JP" w:bidi="he-IL"/>
        </w:rPr>
        <w:t>節はゼパニヤ</w:t>
      </w:r>
      <w:r w:rsidR="00302155">
        <w:rPr>
          <w:rFonts w:asciiTheme="minorEastAsia" w:hAnsiTheme="minorEastAsia" w:cs="Arial Unicode MS" w:hint="eastAsia"/>
          <w:kern w:val="0"/>
          <w:szCs w:val="21"/>
          <w:lang w:val="ja-JP" w:bidi="he-IL"/>
        </w:rPr>
        <w:t>書3:14-15とほぼ同じ表現です。</w:t>
      </w:r>
      <w:r w:rsidR="00831A2E">
        <w:rPr>
          <w:rFonts w:asciiTheme="minorEastAsia" w:hAnsiTheme="minorEastAsia" w:cs="Arial Unicode MS" w:hint="eastAsia"/>
          <w:kern w:val="0"/>
          <w:szCs w:val="21"/>
          <w:lang w:val="ja-JP" w:bidi="he-IL"/>
        </w:rPr>
        <w:t>シオンの娘、エルサレムの娘が両方出てくる節を探しますと、預言書以外で</w:t>
      </w:r>
      <w:r w:rsidR="00FC445F">
        <w:rPr>
          <w:rFonts w:asciiTheme="minorEastAsia" w:hAnsiTheme="minorEastAsia" w:cs="Arial Unicode MS" w:hint="eastAsia"/>
          <w:kern w:val="0"/>
          <w:szCs w:val="21"/>
          <w:lang w:val="ja-JP" w:bidi="he-IL"/>
        </w:rPr>
        <w:t>は</w:t>
      </w:r>
      <w:r w:rsidR="00831A2E">
        <w:rPr>
          <w:rFonts w:asciiTheme="minorEastAsia" w:hAnsiTheme="minorEastAsia" w:cs="Arial Unicode MS" w:hint="eastAsia"/>
          <w:kern w:val="0"/>
          <w:szCs w:val="21"/>
          <w:lang w:val="ja-JP" w:bidi="he-IL"/>
        </w:rPr>
        <w:t>第二列王記19:21に在ります。「</w:t>
      </w:r>
      <w:r w:rsidR="00831A2E" w:rsidRPr="00831A2E">
        <w:rPr>
          <w:rFonts w:asciiTheme="minorEastAsia" w:hAnsiTheme="minorEastAsia" w:cs="Arial Unicode MS" w:hint="eastAsia"/>
          <w:kern w:val="0"/>
          <w:szCs w:val="21"/>
          <w:lang w:val="ja-JP" w:bidi="he-IL"/>
        </w:rPr>
        <w:t>主が彼について語られたことばは次のとおりである。</w:t>
      </w:r>
      <w:r w:rsidR="00831A2E" w:rsidRPr="00831A2E">
        <w:rPr>
          <w:rFonts w:asciiTheme="minorEastAsia" w:hAnsiTheme="minorEastAsia" w:cs="Arial Unicode MS"/>
          <w:kern w:val="0"/>
          <w:szCs w:val="21"/>
          <w:lang w:val="ja-JP" w:bidi="he-IL"/>
        </w:rPr>
        <w:t xml:space="preserve"> </w:t>
      </w:r>
      <w:r w:rsidR="00831A2E" w:rsidRPr="00831A2E">
        <w:rPr>
          <w:rFonts w:asciiTheme="minorEastAsia" w:hAnsiTheme="minorEastAsia" w:cs="Arial Unicode MS" w:hint="eastAsia"/>
          <w:kern w:val="0"/>
          <w:szCs w:val="21"/>
          <w:lang w:val="ja-JP" w:bidi="he-IL"/>
        </w:rPr>
        <w:t>処</w:t>
      </w:r>
      <w:r w:rsidR="00831A2E" w:rsidRPr="00831A2E">
        <w:rPr>
          <w:rFonts w:asciiTheme="minorEastAsia" w:hAnsiTheme="minorEastAsia" w:cs="Arial Unicode MS" w:hint="eastAsia"/>
          <w:kern w:val="0"/>
          <w:szCs w:val="21"/>
          <w:lang w:val="ja-JP" w:bidi="he-IL"/>
        </w:rPr>
        <w:lastRenderedPageBreak/>
        <w:t>女であるシオンの娘は</w:t>
      </w:r>
      <w:r w:rsidR="00831A2E" w:rsidRPr="00831A2E">
        <w:rPr>
          <w:rFonts w:asciiTheme="minorEastAsia" w:hAnsiTheme="minorEastAsia" w:cs="Arial Unicode MS"/>
          <w:kern w:val="0"/>
          <w:szCs w:val="21"/>
          <w:lang w:val="ja-JP" w:bidi="he-IL"/>
        </w:rPr>
        <w:t xml:space="preserve"> </w:t>
      </w:r>
      <w:r w:rsidR="00831A2E" w:rsidRPr="00831A2E">
        <w:rPr>
          <w:rFonts w:asciiTheme="minorEastAsia" w:hAnsiTheme="minorEastAsia" w:cs="Arial Unicode MS" w:hint="eastAsia"/>
          <w:kern w:val="0"/>
          <w:szCs w:val="21"/>
          <w:lang w:val="ja-JP" w:bidi="he-IL"/>
        </w:rPr>
        <w:t>あなたをさげすみ、あなたをあざける。</w:t>
      </w:r>
      <w:r w:rsidR="00831A2E" w:rsidRPr="00831A2E">
        <w:rPr>
          <w:rFonts w:asciiTheme="minorEastAsia" w:hAnsiTheme="minorEastAsia" w:cs="Arial Unicode MS"/>
          <w:kern w:val="0"/>
          <w:szCs w:val="21"/>
          <w:lang w:val="ja-JP" w:bidi="he-IL"/>
        </w:rPr>
        <w:t xml:space="preserve"> </w:t>
      </w:r>
      <w:r w:rsidR="00831A2E" w:rsidRPr="00831A2E">
        <w:rPr>
          <w:rFonts w:asciiTheme="minorEastAsia" w:hAnsiTheme="minorEastAsia" w:cs="Arial Unicode MS" w:hint="eastAsia"/>
          <w:kern w:val="0"/>
          <w:szCs w:val="21"/>
          <w:lang w:val="ja-JP" w:bidi="he-IL"/>
        </w:rPr>
        <w:t>エルサレムの娘は</w:t>
      </w:r>
      <w:r w:rsidR="00831A2E" w:rsidRPr="00831A2E">
        <w:rPr>
          <w:rFonts w:asciiTheme="minorEastAsia" w:hAnsiTheme="minorEastAsia" w:cs="Arial Unicode MS"/>
          <w:kern w:val="0"/>
          <w:szCs w:val="21"/>
          <w:lang w:val="ja-JP" w:bidi="he-IL"/>
        </w:rPr>
        <w:t xml:space="preserve"> </w:t>
      </w:r>
      <w:r w:rsidR="00831A2E">
        <w:rPr>
          <w:rFonts w:asciiTheme="minorEastAsia" w:hAnsiTheme="minorEastAsia" w:cs="Arial Unicode MS" w:hint="eastAsia"/>
          <w:kern w:val="0"/>
          <w:szCs w:val="21"/>
          <w:lang w:val="ja-JP" w:bidi="he-IL"/>
        </w:rPr>
        <w:t>あなたのうしろで、頭を振る」とあります。これはアッシリア王セナケリブに告げられた主の言葉であり、その夜アッシリア軍は主の使いに大敗致します。これは預言者イザヤがヒゼキヤ王に示した預言です。シオンの娘は処女である結婚前の女性、エルサレムの娘は結婚後の若い女性を指しているようです。</w:t>
      </w:r>
      <w:r w:rsidR="007F57FF">
        <w:rPr>
          <w:rFonts w:asciiTheme="minorEastAsia" w:hAnsiTheme="minorEastAsia" w:cs="Arial Unicode MS" w:hint="eastAsia"/>
          <w:kern w:val="0"/>
          <w:szCs w:val="21"/>
          <w:lang w:val="ja-JP" w:bidi="he-IL"/>
        </w:rPr>
        <w:t>ヘブル語では町は女性形ですからこのような表現がされたのでしょう。そしてこの救いを齎す方は「柔和で、ろばに乗られる。それも雌ろばの子の子ろばに」と言われています。</w:t>
      </w:r>
      <w:r w:rsidR="00F73133">
        <w:rPr>
          <w:rFonts w:asciiTheme="minorEastAsia" w:hAnsiTheme="minorEastAsia" w:cs="Arial Unicode MS" w:hint="eastAsia"/>
          <w:kern w:val="0"/>
          <w:szCs w:val="21"/>
          <w:lang w:val="ja-JP" w:bidi="he-IL"/>
        </w:rPr>
        <w:t>申命記17:16</w:t>
      </w:r>
      <w:r w:rsidR="00816BF9">
        <w:rPr>
          <w:rFonts w:asciiTheme="minorEastAsia" w:hAnsiTheme="minorEastAsia" w:cs="Arial Unicode MS" w:hint="eastAsia"/>
          <w:kern w:val="0"/>
          <w:szCs w:val="21"/>
          <w:lang w:val="ja-JP" w:bidi="he-IL"/>
        </w:rPr>
        <w:t>で</w:t>
      </w:r>
      <w:r w:rsidR="00F73133">
        <w:rPr>
          <w:rFonts w:asciiTheme="minorEastAsia" w:hAnsiTheme="minorEastAsia" w:cs="Arial Unicode MS" w:hint="eastAsia"/>
          <w:kern w:val="0"/>
          <w:szCs w:val="21"/>
          <w:lang w:val="ja-JP" w:bidi="he-IL"/>
        </w:rPr>
        <w:t>は「王は、---馬を多く増やしてはならない」と言われています。</w:t>
      </w:r>
      <w:r w:rsidR="003A6012">
        <w:rPr>
          <w:rFonts w:asciiTheme="minorEastAsia" w:hAnsiTheme="minorEastAsia" w:cs="Arial Unicode MS" w:hint="eastAsia"/>
          <w:kern w:val="0"/>
          <w:szCs w:val="21"/>
          <w:lang w:val="ja-JP" w:bidi="he-IL"/>
        </w:rPr>
        <w:t>また第二サムエル記16:2でサムエルがエルサレムから逃れる時「二頭のろばは王の家族がお乗りになるため」として提供されています。おそらく馬は戦闘行為を想起させるので平和の君としての王はろばに乗ってくる、と信じられていたのでしょう。「雌ろばの子の子ろば」とは掛</w:t>
      </w:r>
      <w:r w:rsidR="00816BF9">
        <w:rPr>
          <w:rFonts w:asciiTheme="minorEastAsia" w:hAnsiTheme="minorEastAsia" w:cs="Arial Unicode MS" w:hint="eastAsia"/>
          <w:kern w:val="0"/>
          <w:szCs w:val="21"/>
          <w:lang w:val="ja-JP" w:bidi="he-IL"/>
        </w:rPr>
        <w:t>け合わせでできたラバではなく純粋のろばである、という意味です</w:t>
      </w:r>
      <w:r w:rsidR="003A6012">
        <w:rPr>
          <w:rFonts w:asciiTheme="minorEastAsia" w:hAnsiTheme="minorEastAsia" w:cs="Arial Unicode MS" w:hint="eastAsia"/>
          <w:kern w:val="0"/>
          <w:szCs w:val="21"/>
          <w:lang w:val="ja-JP" w:bidi="he-IL"/>
        </w:rPr>
        <w:t>。「柔和」という部分は「へりくだり」とも訳すことができます。</w:t>
      </w:r>
      <w:r w:rsidR="009C1D2A">
        <w:rPr>
          <w:rFonts w:asciiTheme="minorEastAsia" w:hAnsiTheme="minorEastAsia" w:cs="Arial Unicode MS" w:hint="eastAsia"/>
          <w:kern w:val="0"/>
          <w:szCs w:val="21"/>
          <w:lang w:val="ja-JP" w:bidi="he-IL"/>
        </w:rPr>
        <w:t>10節では平和が一帯を覆うことが述べられています。エフライムはかつての北王国イスラエルを象徴して言う言葉です。この軍備否定即ち戦争放棄は</w:t>
      </w:r>
      <w:r w:rsidR="00FC445F">
        <w:rPr>
          <w:rFonts w:asciiTheme="minorEastAsia" w:hAnsiTheme="minorEastAsia" w:cs="Arial Unicode MS" w:hint="eastAsia"/>
          <w:kern w:val="0"/>
          <w:szCs w:val="21"/>
          <w:lang w:val="ja-JP" w:bidi="he-IL"/>
        </w:rPr>
        <w:t>ミカ、イザヤ</w:t>
      </w:r>
      <w:r w:rsidR="009C1D2A">
        <w:rPr>
          <w:rFonts w:asciiTheme="minorEastAsia" w:hAnsiTheme="minorEastAsia" w:cs="Arial Unicode MS" w:hint="eastAsia"/>
          <w:kern w:val="0"/>
          <w:szCs w:val="21"/>
          <w:lang w:val="ja-JP" w:bidi="he-IL"/>
        </w:rPr>
        <w:t>の伝統です。聖なる戦争即ち聖戦により純潔なヤハヴェ信仰集団としてのイスラエルを形成する</w:t>
      </w:r>
      <w:r w:rsidR="00816BF9">
        <w:rPr>
          <w:rFonts w:asciiTheme="minorEastAsia" w:hAnsiTheme="minorEastAsia" w:cs="Arial Unicode MS" w:hint="eastAsia"/>
          <w:kern w:val="0"/>
          <w:szCs w:val="21"/>
          <w:lang w:val="ja-JP" w:bidi="he-IL"/>
        </w:rPr>
        <w:t>神の</w:t>
      </w:r>
      <w:r w:rsidR="009C1D2A">
        <w:rPr>
          <w:rFonts w:asciiTheme="minorEastAsia" w:hAnsiTheme="minorEastAsia" w:cs="Arial Unicode MS" w:hint="eastAsia"/>
          <w:kern w:val="0"/>
          <w:szCs w:val="21"/>
          <w:lang w:val="ja-JP" w:bidi="he-IL"/>
        </w:rPr>
        <w:t>試みは成功</w:t>
      </w:r>
      <w:r w:rsidR="00FC66BD">
        <w:rPr>
          <w:rFonts w:asciiTheme="minorEastAsia" w:hAnsiTheme="minorEastAsia" w:cs="Arial Unicode MS" w:hint="eastAsia"/>
          <w:kern w:val="0"/>
          <w:szCs w:val="21"/>
          <w:lang w:val="ja-JP" w:bidi="he-IL"/>
        </w:rPr>
        <w:t>しませんでした。</w:t>
      </w:r>
      <w:r w:rsidR="009C1D2A">
        <w:rPr>
          <w:rFonts w:asciiTheme="minorEastAsia" w:hAnsiTheme="minorEastAsia" w:cs="Arial Unicode MS" w:hint="eastAsia"/>
          <w:kern w:val="0"/>
          <w:szCs w:val="21"/>
          <w:lang w:val="ja-JP" w:bidi="he-IL"/>
        </w:rPr>
        <w:t>預言者はその原因はイスラエルの罪即ち</w:t>
      </w:r>
      <w:r w:rsidR="00FC66BD">
        <w:rPr>
          <w:rFonts w:asciiTheme="minorEastAsia" w:hAnsiTheme="minorEastAsia" w:cs="Arial Unicode MS" w:hint="eastAsia"/>
          <w:kern w:val="0"/>
          <w:szCs w:val="21"/>
          <w:lang w:val="ja-JP" w:bidi="he-IL"/>
        </w:rPr>
        <w:t>偶像や</w:t>
      </w:r>
      <w:r w:rsidR="009C1D2A">
        <w:rPr>
          <w:rFonts w:asciiTheme="minorEastAsia" w:hAnsiTheme="minorEastAsia" w:cs="Arial Unicode MS" w:hint="eastAsia"/>
          <w:kern w:val="0"/>
          <w:szCs w:val="21"/>
          <w:lang w:val="ja-JP" w:bidi="he-IL"/>
        </w:rPr>
        <w:t>自らの力に頼ろうとするところにあることを見抜き、真の主の民の共同体は戦いを全面的に止め、</w:t>
      </w:r>
      <w:r w:rsidR="00816BF9">
        <w:rPr>
          <w:rFonts w:asciiTheme="minorEastAsia" w:hAnsiTheme="minorEastAsia" w:cs="Arial Unicode MS" w:hint="eastAsia"/>
          <w:kern w:val="0"/>
          <w:szCs w:val="21"/>
          <w:lang w:val="ja-JP" w:bidi="he-IL"/>
        </w:rPr>
        <w:t>神の国は、</w:t>
      </w:r>
      <w:r w:rsidR="00FC66BD">
        <w:rPr>
          <w:rFonts w:asciiTheme="minorEastAsia" w:hAnsiTheme="minorEastAsia" w:cs="Arial Unicode MS" w:hint="eastAsia"/>
          <w:kern w:val="0"/>
          <w:szCs w:val="21"/>
          <w:lang w:val="ja-JP" w:bidi="he-IL"/>
        </w:rPr>
        <w:t>贖いの主の来臨によってのみ成し遂げられることを宣言した、と言うべきでしょう。ミカ書4:3の一部をお読みします。「</w:t>
      </w:r>
      <w:r w:rsidR="00FC66BD" w:rsidRPr="00FC66BD">
        <w:rPr>
          <w:rFonts w:asciiTheme="minorEastAsia" w:hAnsiTheme="minorEastAsia" w:cs="Arial Unicode MS" w:hint="eastAsia"/>
          <w:kern w:val="0"/>
          <w:szCs w:val="21"/>
          <w:lang w:val="ja-JP" w:bidi="he-IL"/>
        </w:rPr>
        <w:t>彼らはその剣を鋤に、</w:t>
      </w:r>
      <w:r w:rsidR="00FC66BD" w:rsidRPr="00FC66BD">
        <w:rPr>
          <w:rFonts w:asciiTheme="minorEastAsia" w:hAnsiTheme="minorEastAsia" w:cs="Arial Unicode MS"/>
          <w:kern w:val="0"/>
          <w:szCs w:val="21"/>
          <w:lang w:val="ja-JP" w:bidi="he-IL"/>
        </w:rPr>
        <w:t xml:space="preserve"> </w:t>
      </w:r>
      <w:r w:rsidR="00FC66BD" w:rsidRPr="00FC66BD">
        <w:rPr>
          <w:rFonts w:asciiTheme="minorEastAsia" w:hAnsiTheme="minorEastAsia" w:cs="Arial Unicode MS" w:hint="eastAsia"/>
          <w:kern w:val="0"/>
          <w:szCs w:val="21"/>
          <w:lang w:val="ja-JP" w:bidi="he-IL"/>
        </w:rPr>
        <w:t>その槍をかまに打ち直し、</w:t>
      </w:r>
      <w:r w:rsidR="00FC66BD" w:rsidRPr="00FC66BD">
        <w:rPr>
          <w:rFonts w:asciiTheme="minorEastAsia" w:hAnsiTheme="minorEastAsia" w:cs="Arial Unicode MS"/>
          <w:kern w:val="0"/>
          <w:szCs w:val="21"/>
          <w:lang w:val="ja-JP" w:bidi="he-IL"/>
        </w:rPr>
        <w:t xml:space="preserve"> </w:t>
      </w:r>
      <w:r w:rsidR="00FC66BD" w:rsidRPr="00FC66BD">
        <w:rPr>
          <w:rFonts w:asciiTheme="minorEastAsia" w:hAnsiTheme="minorEastAsia" w:cs="Arial Unicode MS" w:hint="eastAsia"/>
          <w:kern w:val="0"/>
          <w:szCs w:val="21"/>
          <w:lang w:val="ja-JP" w:bidi="he-IL"/>
        </w:rPr>
        <w:t>国は国に向かって剣を上げず、</w:t>
      </w:r>
      <w:r w:rsidR="00FC66BD" w:rsidRPr="00FC66BD">
        <w:rPr>
          <w:rFonts w:asciiTheme="minorEastAsia" w:hAnsiTheme="minorEastAsia" w:cs="Arial Unicode MS"/>
          <w:kern w:val="0"/>
          <w:szCs w:val="21"/>
          <w:lang w:val="ja-JP" w:bidi="he-IL"/>
        </w:rPr>
        <w:t xml:space="preserve"> </w:t>
      </w:r>
      <w:r w:rsidR="00FC66BD">
        <w:rPr>
          <w:rFonts w:asciiTheme="minorEastAsia" w:hAnsiTheme="minorEastAsia" w:cs="Arial Unicode MS" w:hint="eastAsia"/>
          <w:kern w:val="0"/>
          <w:szCs w:val="21"/>
          <w:lang w:val="ja-JP" w:bidi="he-IL"/>
        </w:rPr>
        <w:t>二度と戦いのことを習わない」とあります。</w:t>
      </w:r>
      <w:r w:rsidR="00D14330">
        <w:rPr>
          <w:rFonts w:asciiTheme="minorEastAsia" w:hAnsiTheme="minorEastAsia" w:cs="Arial Unicode MS" w:hint="eastAsia"/>
          <w:kern w:val="0"/>
          <w:szCs w:val="21"/>
          <w:lang w:val="ja-JP" w:bidi="he-IL"/>
        </w:rPr>
        <w:t>要するに軍隊を持たない、ということです。</w:t>
      </w:r>
      <w:r w:rsidR="00FC445F">
        <w:rPr>
          <w:rFonts w:asciiTheme="minorEastAsia" w:hAnsiTheme="minorEastAsia" w:cs="Arial Unicode MS" w:hint="eastAsia"/>
          <w:kern w:val="0"/>
          <w:szCs w:val="21"/>
          <w:lang w:val="ja-JP" w:bidi="he-IL"/>
        </w:rPr>
        <w:t>戦争の放棄は軍隊の放棄によって保証されます。あればつかうことになります。憲法9条の戦争放棄条項はこの真実に基づいています。世界四位の軍事費を費やしている現在の自衛隊が軍隊でない、というようなごまかしは世界では通用しません。平和主義国家が泣いています。戦争は支配欲という人間の本性から発していることですから、これをやめる、というためには、断固たる明確な規範が必要なのです。</w:t>
      </w:r>
      <w:r w:rsidR="009D21E1">
        <w:rPr>
          <w:rFonts w:asciiTheme="minorEastAsia" w:hAnsiTheme="minorEastAsia" w:cs="Arial Unicode MS" w:hint="eastAsia"/>
          <w:kern w:val="0"/>
          <w:szCs w:val="21"/>
          <w:lang w:val="ja-JP" w:bidi="he-IL"/>
        </w:rPr>
        <w:t>9条は警察権の範囲でしか国家の実力行動は認めていません。いいかげんにしろ、と言いたくなります。子供に9条を読ませた方がまともな解釈をするでしょう。今の政権は政策が正しいかどうか以前に「ごまかし」の大量生産であり、世界のはじさらしです。</w:t>
      </w:r>
    </w:p>
    <w:p w:rsidR="00FC66BD" w:rsidRDefault="00FC66BD" w:rsidP="009D5DC7">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9:11-11章の終わりまでは王なるメシアに関する各種の記述です。若干のことばの説明だけ致します。9:13の「ヤワン」とはギリシャ人のことです。</w:t>
      </w:r>
      <w:r w:rsidR="00897BD9">
        <w:rPr>
          <w:rFonts w:asciiTheme="minorEastAsia" w:hAnsiTheme="minorEastAsia" w:cs="Arial Unicode MS" w:hint="eastAsia"/>
          <w:kern w:val="0"/>
          <w:szCs w:val="21"/>
          <w:lang w:val="ja-JP" w:bidi="he-IL"/>
        </w:rPr>
        <w:t>ここでギ</w:t>
      </w:r>
      <w:r w:rsidR="00816BF9">
        <w:rPr>
          <w:rFonts w:asciiTheme="minorEastAsia" w:hAnsiTheme="minorEastAsia" w:cs="Arial Unicode MS" w:hint="eastAsia"/>
          <w:kern w:val="0"/>
          <w:szCs w:val="21"/>
          <w:lang w:val="ja-JP" w:bidi="he-IL"/>
        </w:rPr>
        <w:t>リシャ人が攻めて来る、と言われていますが、アレクサンダー大王の予</w:t>
      </w:r>
      <w:r w:rsidR="00D14330">
        <w:rPr>
          <w:rFonts w:asciiTheme="minorEastAsia" w:hAnsiTheme="minorEastAsia" w:cs="Arial Unicode MS" w:hint="eastAsia"/>
          <w:kern w:val="0"/>
          <w:szCs w:val="21"/>
          <w:lang w:val="ja-JP" w:bidi="he-IL"/>
        </w:rPr>
        <w:t>言と解釈され</w:t>
      </w:r>
      <w:r w:rsidR="00897BD9">
        <w:rPr>
          <w:rFonts w:asciiTheme="minorEastAsia" w:hAnsiTheme="minorEastAsia" w:cs="Arial Unicode MS" w:hint="eastAsia"/>
          <w:kern w:val="0"/>
          <w:szCs w:val="21"/>
          <w:lang w:val="ja-JP" w:bidi="he-IL"/>
        </w:rPr>
        <w:t>ています。</w:t>
      </w:r>
      <w:r w:rsidR="009D21E1">
        <w:rPr>
          <w:rFonts w:asciiTheme="minorEastAsia" w:hAnsiTheme="minorEastAsia" w:cs="Arial Unicode MS" w:hint="eastAsia"/>
          <w:kern w:val="0"/>
          <w:szCs w:val="21"/>
          <w:lang w:val="ja-JP" w:bidi="he-IL"/>
        </w:rPr>
        <w:t>事後預言だと思われますが、第二ゼカリアの時代でもギリシャの勢力が強くなる、ということが予想されていたのだと思います</w:t>
      </w:r>
      <w:r w:rsidR="00897BD9">
        <w:rPr>
          <w:rFonts w:asciiTheme="minorEastAsia" w:hAnsiTheme="minorEastAsia" w:cs="Arial Unicode MS" w:hint="eastAsia"/>
          <w:kern w:val="0"/>
          <w:szCs w:val="21"/>
          <w:lang w:val="ja-JP" w:bidi="he-IL"/>
        </w:rPr>
        <w:t>。</w:t>
      </w:r>
      <w:r w:rsidR="009D21E1">
        <w:rPr>
          <w:rFonts w:asciiTheme="minorEastAsia" w:hAnsiTheme="minorEastAsia" w:cs="Arial Unicode MS" w:hint="eastAsia"/>
          <w:kern w:val="0"/>
          <w:szCs w:val="21"/>
          <w:lang w:val="ja-JP" w:bidi="he-IL"/>
        </w:rPr>
        <w:t>後の、ヘレニズム文化を強制したセレウコス朝シリアに関する預言とみることもできます。</w:t>
      </w:r>
      <w:r w:rsidR="00897BD9">
        <w:rPr>
          <w:rFonts w:asciiTheme="minorEastAsia" w:hAnsiTheme="minorEastAsia" w:cs="Arial Unicode MS" w:hint="eastAsia"/>
          <w:kern w:val="0"/>
          <w:szCs w:val="21"/>
          <w:lang w:val="ja-JP" w:bidi="he-IL"/>
        </w:rPr>
        <w:t>10:6に「ユダの家、ヨセフの家」と出てきますが「ヨセフの家」は嘗ての北王国のことです。即ち両者あわせて嘗てのイスラエルになります。</w:t>
      </w:r>
      <w:r w:rsidR="009D5DC7">
        <w:rPr>
          <w:rFonts w:asciiTheme="minorEastAsia" w:hAnsiTheme="minorEastAsia" w:cs="Arial Unicode MS" w:hint="eastAsia"/>
          <w:kern w:val="0"/>
          <w:szCs w:val="21"/>
          <w:lang w:val="ja-JP" w:bidi="he-IL"/>
        </w:rPr>
        <w:t>7-8節で神の祝福が示されています。</w:t>
      </w:r>
      <w:r w:rsidR="009D5DC7" w:rsidRPr="009D5DC7">
        <w:rPr>
          <w:rFonts w:asciiTheme="minorEastAsia" w:hAnsiTheme="minorEastAsia" w:cs="Arial Unicode MS" w:hint="eastAsia"/>
          <w:kern w:val="0"/>
          <w:szCs w:val="21"/>
          <w:lang w:val="ja-JP" w:bidi="he-IL"/>
        </w:rPr>
        <w:t>「エフライムは勇士のようになり、</w:t>
      </w:r>
      <w:r w:rsidR="009D5DC7" w:rsidRPr="009D5DC7">
        <w:rPr>
          <w:rFonts w:asciiTheme="minorEastAsia" w:hAnsiTheme="minorEastAsia" w:cs="Arial Unicode MS"/>
          <w:kern w:val="0"/>
          <w:szCs w:val="21"/>
          <w:lang w:val="ja-JP" w:bidi="he-IL"/>
        </w:rPr>
        <w:t xml:space="preserve"> </w:t>
      </w:r>
      <w:r w:rsidR="009D5DC7" w:rsidRPr="009D5DC7">
        <w:rPr>
          <w:rFonts w:asciiTheme="minorEastAsia" w:hAnsiTheme="minorEastAsia" w:cs="Arial Unicode MS" w:hint="eastAsia"/>
          <w:kern w:val="0"/>
          <w:szCs w:val="21"/>
          <w:lang w:val="ja-JP" w:bidi="he-IL"/>
        </w:rPr>
        <w:t>その心はぶどう酒に酔っ</w:t>
      </w:r>
      <w:r w:rsidR="009D5DC7" w:rsidRPr="009D5DC7">
        <w:rPr>
          <w:rFonts w:asciiTheme="minorEastAsia" w:hAnsiTheme="minorEastAsia" w:cs="Arial Unicode MS" w:hint="eastAsia"/>
          <w:kern w:val="0"/>
          <w:szCs w:val="21"/>
          <w:lang w:val="ja-JP" w:bidi="he-IL"/>
        </w:rPr>
        <w:lastRenderedPageBreak/>
        <w:t>たように喜ぶ。</w:t>
      </w:r>
      <w:r w:rsidR="009D5DC7" w:rsidRPr="009D5DC7">
        <w:rPr>
          <w:rFonts w:asciiTheme="minorEastAsia" w:hAnsiTheme="minorEastAsia" w:cs="Arial Unicode MS"/>
          <w:kern w:val="0"/>
          <w:szCs w:val="21"/>
          <w:lang w:val="ja-JP" w:bidi="he-IL"/>
        </w:rPr>
        <w:t xml:space="preserve"> </w:t>
      </w:r>
      <w:r w:rsidR="009D5DC7" w:rsidRPr="009D5DC7">
        <w:rPr>
          <w:rFonts w:asciiTheme="minorEastAsia" w:hAnsiTheme="minorEastAsia" w:cs="Arial Unicode MS" w:hint="eastAsia"/>
          <w:kern w:val="0"/>
          <w:szCs w:val="21"/>
          <w:lang w:val="ja-JP" w:bidi="he-IL"/>
        </w:rPr>
        <w:t>彼らの子らは見て喜び、</w:t>
      </w:r>
      <w:r w:rsidR="009D5DC7" w:rsidRPr="009D5DC7">
        <w:rPr>
          <w:rFonts w:asciiTheme="minorEastAsia" w:hAnsiTheme="minorEastAsia" w:cs="Arial Unicode MS"/>
          <w:kern w:val="0"/>
          <w:szCs w:val="21"/>
          <w:lang w:val="ja-JP" w:bidi="he-IL"/>
        </w:rPr>
        <w:t xml:space="preserve"> </w:t>
      </w:r>
      <w:r w:rsidR="009D5DC7" w:rsidRPr="009D5DC7">
        <w:rPr>
          <w:rFonts w:asciiTheme="minorEastAsia" w:hAnsiTheme="minorEastAsia" w:cs="Arial Unicode MS" w:hint="eastAsia"/>
          <w:kern w:val="0"/>
          <w:szCs w:val="21"/>
          <w:lang w:val="ja-JP" w:bidi="he-IL"/>
        </w:rPr>
        <w:t>その心は主にあって大いに楽しむ。</w:t>
      </w:r>
      <w:r w:rsidR="00816BF9">
        <w:rPr>
          <w:rFonts w:asciiTheme="minorEastAsia" w:hAnsiTheme="minorEastAsia" w:cs="Arial" w:hint="eastAsia"/>
          <w:kern w:val="0"/>
          <w:szCs w:val="21"/>
          <w:lang w:val="ja-JP" w:bidi="he-IL"/>
        </w:rPr>
        <w:t>/</w:t>
      </w:r>
      <w:r w:rsidR="009D5DC7" w:rsidRPr="009D5DC7">
        <w:rPr>
          <w:rFonts w:asciiTheme="minorEastAsia" w:hAnsiTheme="minorEastAsia" w:cs="Arial Unicode MS" w:hint="eastAsia"/>
          <w:kern w:val="0"/>
          <w:szCs w:val="21"/>
          <w:lang w:val="ja-JP" w:bidi="he-IL"/>
        </w:rPr>
        <w:t>わたしは彼らに合図して、彼らを集める。</w:t>
      </w:r>
      <w:r w:rsidR="009D5DC7" w:rsidRPr="009D5DC7">
        <w:rPr>
          <w:rFonts w:asciiTheme="minorEastAsia" w:hAnsiTheme="minorEastAsia" w:cs="Arial Unicode MS"/>
          <w:kern w:val="0"/>
          <w:szCs w:val="21"/>
          <w:lang w:val="ja-JP" w:bidi="he-IL"/>
        </w:rPr>
        <w:t xml:space="preserve"> </w:t>
      </w:r>
      <w:r w:rsidR="009D5DC7" w:rsidRPr="009D5DC7">
        <w:rPr>
          <w:rFonts w:asciiTheme="minorEastAsia" w:hAnsiTheme="minorEastAsia" w:cs="Arial Unicode MS" w:hint="eastAsia"/>
          <w:kern w:val="0"/>
          <w:szCs w:val="21"/>
          <w:lang w:val="ja-JP" w:bidi="he-IL"/>
        </w:rPr>
        <w:t>わたしが彼らを贖ったからだ。</w:t>
      </w:r>
      <w:r w:rsidR="009D5DC7" w:rsidRPr="009D5DC7">
        <w:rPr>
          <w:rFonts w:asciiTheme="minorEastAsia" w:hAnsiTheme="minorEastAsia" w:cs="Arial Unicode MS"/>
          <w:kern w:val="0"/>
          <w:szCs w:val="21"/>
          <w:lang w:val="ja-JP" w:bidi="he-IL"/>
        </w:rPr>
        <w:t xml:space="preserve"> </w:t>
      </w:r>
      <w:r w:rsidR="009D5DC7">
        <w:rPr>
          <w:rFonts w:asciiTheme="minorEastAsia" w:hAnsiTheme="minorEastAsia" w:cs="Arial Unicode MS" w:hint="eastAsia"/>
          <w:kern w:val="0"/>
          <w:szCs w:val="21"/>
          <w:lang w:val="ja-JP" w:bidi="he-IL"/>
        </w:rPr>
        <w:t>彼らは以前のように数がふえる」とあります。11章に入ると「バシャンの樫の木」と言う表現があります。バシャンは</w:t>
      </w:r>
      <w:r w:rsidR="001D0D9E">
        <w:rPr>
          <w:rFonts w:asciiTheme="minorEastAsia" w:hAnsiTheme="minorEastAsia" w:cs="Arial Unicode MS" w:hint="eastAsia"/>
          <w:kern w:val="0"/>
          <w:szCs w:val="21"/>
          <w:lang w:val="ja-JP" w:bidi="he-IL"/>
        </w:rPr>
        <w:t>ガリラヤ湖の北東の地域で豊かな実りを生む農業地帯です</w:t>
      </w:r>
      <w:r w:rsidR="009D5DC7">
        <w:rPr>
          <w:rFonts w:asciiTheme="minorEastAsia" w:hAnsiTheme="minorEastAsia" w:cs="Arial Unicode MS" w:hint="eastAsia"/>
          <w:kern w:val="0"/>
          <w:szCs w:val="21"/>
          <w:lang w:val="ja-JP" w:bidi="he-IL"/>
        </w:rPr>
        <w:t>。11:7に二本の杖即ち「慈愛」と「結合」と</w:t>
      </w:r>
      <w:r w:rsidR="00C92924">
        <w:rPr>
          <w:rFonts w:asciiTheme="minorEastAsia" w:hAnsiTheme="minorEastAsia" w:cs="Arial Unicode MS" w:hint="eastAsia"/>
          <w:kern w:val="0"/>
          <w:szCs w:val="21"/>
          <w:lang w:val="ja-JP" w:bidi="he-IL"/>
        </w:rPr>
        <w:t>名付け</w:t>
      </w:r>
      <w:r w:rsidR="009D5DC7">
        <w:rPr>
          <w:rFonts w:asciiTheme="minorEastAsia" w:hAnsiTheme="minorEastAsia" w:cs="Arial Unicode MS" w:hint="eastAsia"/>
          <w:kern w:val="0"/>
          <w:szCs w:val="21"/>
          <w:lang w:val="ja-JP" w:bidi="he-IL"/>
        </w:rPr>
        <w:t>られた羊の群れができます。</w:t>
      </w:r>
      <w:r w:rsidR="00D14330">
        <w:rPr>
          <w:rFonts w:asciiTheme="minorEastAsia" w:hAnsiTheme="minorEastAsia" w:cs="Arial Unicode MS" w:hint="eastAsia"/>
          <w:kern w:val="0"/>
          <w:szCs w:val="21"/>
          <w:lang w:val="ja-JP" w:bidi="he-IL"/>
        </w:rPr>
        <w:t>「慈愛」と訳されているのはヘブル語で「no:am</w:t>
      </w:r>
      <w:r w:rsidR="00C92924">
        <w:rPr>
          <w:rFonts w:asciiTheme="minorEastAsia" w:hAnsiTheme="minorEastAsia" w:cs="Arial Unicode MS" w:hint="eastAsia"/>
          <w:kern w:val="0"/>
          <w:szCs w:val="21"/>
          <w:lang w:val="ja-JP" w:bidi="he-IL"/>
        </w:rPr>
        <w:t>」ですが本来は「喜び」「親切」という意味で口語訳では「恵み」と訳され</w:t>
      </w:r>
      <w:r w:rsidR="001D0D9E">
        <w:rPr>
          <w:rFonts w:asciiTheme="minorEastAsia" w:hAnsiTheme="minorEastAsia" w:cs="Arial Unicode MS" w:hint="eastAsia"/>
          <w:kern w:val="0"/>
          <w:szCs w:val="21"/>
          <w:lang w:val="ja-JP" w:bidi="he-IL"/>
        </w:rPr>
        <w:t>ています。こちらの訳の方が妥当かもしれません</w:t>
      </w:r>
      <w:r w:rsidR="00D14330">
        <w:rPr>
          <w:rFonts w:asciiTheme="minorEastAsia" w:hAnsiTheme="minorEastAsia" w:cs="Arial Unicode MS" w:hint="eastAsia"/>
          <w:kern w:val="0"/>
          <w:szCs w:val="21"/>
          <w:lang w:val="ja-JP" w:bidi="he-IL"/>
        </w:rPr>
        <w:t>。結合、は「hohiru:m</w:t>
      </w:r>
      <w:r w:rsidR="00C92924">
        <w:rPr>
          <w:rFonts w:asciiTheme="minorEastAsia" w:hAnsiTheme="minorEastAsia" w:cs="Arial Unicode MS" w:hint="eastAsia"/>
          <w:kern w:val="0"/>
          <w:szCs w:val="21"/>
          <w:lang w:val="ja-JP" w:bidi="he-IL"/>
        </w:rPr>
        <w:t>」で「ユニオン」の意味です。神の指導力によってもたらされる結合、即ち南北分裂王国の結合を象徴している、と考えられます。</w:t>
      </w:r>
      <w:r w:rsidR="00996D0C">
        <w:rPr>
          <w:rFonts w:asciiTheme="minorEastAsia" w:hAnsiTheme="minorEastAsia" w:cs="Arial Unicode MS" w:hint="eastAsia"/>
          <w:kern w:val="0"/>
          <w:szCs w:val="21"/>
          <w:lang w:val="ja-JP" w:bidi="he-IL"/>
        </w:rPr>
        <w:t>しかし、15節以降に登場する愚かな牧者によって救いの</w:t>
      </w:r>
      <w:r w:rsidR="00D14330">
        <w:rPr>
          <w:rFonts w:asciiTheme="minorEastAsia" w:hAnsiTheme="minorEastAsia" w:cs="Arial Unicode MS" w:hint="eastAsia"/>
          <w:kern w:val="0"/>
          <w:szCs w:val="21"/>
          <w:lang w:val="ja-JP" w:bidi="he-IL"/>
        </w:rPr>
        <w:t>道が失われます</w:t>
      </w:r>
      <w:r w:rsidR="00E44DD2">
        <w:rPr>
          <w:rFonts w:asciiTheme="minorEastAsia" w:hAnsiTheme="minorEastAsia" w:cs="Arial Unicode MS" w:hint="eastAsia"/>
          <w:kern w:val="0"/>
          <w:szCs w:val="21"/>
          <w:lang w:val="ja-JP" w:bidi="he-IL"/>
        </w:rPr>
        <w:t>。</w:t>
      </w:r>
    </w:p>
    <w:p w:rsidR="00D944E0" w:rsidRDefault="00E44DD2" w:rsidP="009D5DC7">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12</w:t>
      </w:r>
      <w:r w:rsidR="001D0D9E">
        <w:rPr>
          <w:rFonts w:asciiTheme="minorEastAsia" w:hAnsiTheme="minorEastAsia" w:cs="Arial Unicode MS" w:hint="eastAsia"/>
          <w:kern w:val="0"/>
          <w:szCs w:val="21"/>
          <w:lang w:val="ja-JP" w:bidi="he-IL"/>
        </w:rPr>
        <w:t>章、13章</w:t>
      </w:r>
      <w:r>
        <w:rPr>
          <w:rFonts w:asciiTheme="minorEastAsia" w:hAnsiTheme="minorEastAsia" w:cs="Arial Unicode MS" w:hint="eastAsia"/>
          <w:kern w:val="0"/>
          <w:szCs w:val="21"/>
          <w:lang w:val="ja-JP" w:bidi="he-IL"/>
        </w:rPr>
        <w:t>は「主の日」についてです。</w:t>
      </w:r>
      <w:r w:rsidR="00D165F2">
        <w:rPr>
          <w:rFonts w:asciiTheme="minorEastAsia" w:hAnsiTheme="minorEastAsia" w:cs="Arial Unicode MS" w:hint="eastAsia"/>
          <w:kern w:val="0"/>
          <w:szCs w:val="21"/>
          <w:lang w:val="ja-JP" w:bidi="he-IL"/>
        </w:rPr>
        <w:t>第三ゼカリヤ書と呼ばれています。</w:t>
      </w:r>
      <w:r>
        <w:rPr>
          <w:rFonts w:asciiTheme="minorEastAsia" w:hAnsiTheme="minorEastAsia" w:cs="Arial Unicode MS" w:hint="eastAsia"/>
          <w:kern w:val="0"/>
          <w:szCs w:val="21"/>
          <w:lang w:val="ja-JP" w:bidi="he-IL"/>
        </w:rPr>
        <w:t>まず、エルサレム包囲による苦難があり、12:12</w:t>
      </w:r>
      <w:r w:rsidR="00D944E0">
        <w:rPr>
          <w:rFonts w:asciiTheme="minorEastAsia" w:hAnsiTheme="minorEastAsia" w:cs="Arial Unicode MS" w:hint="eastAsia"/>
          <w:kern w:val="0"/>
          <w:szCs w:val="21"/>
          <w:lang w:val="ja-JP" w:bidi="he-IL"/>
        </w:rPr>
        <w:t>-14</w:t>
      </w:r>
      <w:r>
        <w:rPr>
          <w:rFonts w:asciiTheme="minorEastAsia" w:hAnsiTheme="minorEastAsia" w:cs="Arial Unicode MS" w:hint="eastAsia"/>
          <w:kern w:val="0"/>
          <w:szCs w:val="21"/>
          <w:lang w:val="ja-JP" w:bidi="he-IL"/>
        </w:rPr>
        <w:t>節に典型的な嘆きの詩が歌われます。「ひとり嘆く」が定型的に繰り返されます。ナタンはダビデの子、シムイはレビの子です。</w:t>
      </w:r>
      <w:r w:rsidR="001F0100">
        <w:rPr>
          <w:rFonts w:asciiTheme="minorEastAsia" w:hAnsiTheme="minorEastAsia" w:cs="Arial Unicode MS" w:hint="eastAsia"/>
          <w:kern w:val="0"/>
          <w:szCs w:val="21"/>
          <w:lang w:val="ja-JP" w:bidi="he-IL"/>
        </w:rPr>
        <w:t>「嘆き」というのは旧約聖書のテーマの一つです。特に詩篇ではメイン・テーマと言っても良いと思います。ここで使われている「嘆く」という言葉は「sa:fad」という言葉ですが、その他「e:bel」「mispe:d」などがありますが少しづつニュアンスが異なります。「悲しみ歌う」と言う意味の「qi:n」と言う言葉がありますがその名詞形「ki:nah」が「嘆き」の意味で多く使われます。エゼキエル書に多く登場します。2:10をお読みします。「</w:t>
      </w:r>
      <w:r w:rsidR="001F0100" w:rsidRPr="001F0100">
        <w:rPr>
          <w:rFonts w:asciiTheme="minorEastAsia" w:hAnsiTheme="minorEastAsia" w:cs="Arial Unicode MS" w:hint="eastAsia"/>
          <w:kern w:val="0"/>
          <w:szCs w:val="21"/>
          <w:lang w:val="ja-JP" w:bidi="he-IL"/>
        </w:rPr>
        <w:t>それが私の前で広げられると、その表にも裏にも字が書いてあって、哀歌と、嘆きと、悲しみとがそれに書いてあった。</w:t>
      </w:r>
      <w:r w:rsidR="001F0100">
        <w:rPr>
          <w:rFonts w:asciiTheme="minorEastAsia" w:hAnsiTheme="minorEastAsia" w:cs="Arial Unicode MS" w:hint="eastAsia"/>
          <w:kern w:val="0"/>
          <w:szCs w:val="21"/>
          <w:lang w:val="ja-JP" w:bidi="he-IL"/>
        </w:rPr>
        <w:t>」とあります。</w:t>
      </w:r>
      <w:r w:rsidR="009136E5">
        <w:rPr>
          <w:rFonts w:asciiTheme="minorEastAsia" w:hAnsiTheme="minorEastAsia" w:cs="Arial Unicode MS" w:hint="eastAsia"/>
          <w:kern w:val="0"/>
          <w:szCs w:val="21"/>
          <w:lang w:val="ja-JP" w:bidi="he-IL"/>
        </w:rPr>
        <w:t>幻のなかでの巻物に書かれていたことです。意味としては慨嘆の時の「ああ」という間投詞も「嘆き」の象徴として使われます。この言葉はエレミヤ哀歌の最初の言葉であり、ユダヤ人聖書において「エレミヤ哀歌」の題名にもなっています。旧約聖書の「嘆き」は神への祈りであり、裏には神が必ず慰めを与えてくれる、という信仰心があります。ゼカリヤ書の「嘆く」「sa:fad」は最も普通に使われる「嘆き」の言葉です。日本語では「嘆く」が繰り返されていますが、実は最初に「嘆く」の言葉が出てきて、あとは「ひとり・alone」が繰り返されているだけです。注意したいのは、この嘆きの詩の直前のところ</w:t>
      </w:r>
      <w:r w:rsidR="00621D74">
        <w:rPr>
          <w:rFonts w:asciiTheme="minorEastAsia" w:hAnsiTheme="minorEastAsia" w:cs="Arial Unicode MS" w:hint="eastAsia"/>
          <w:kern w:val="0"/>
          <w:szCs w:val="21"/>
          <w:lang w:val="ja-JP" w:bidi="he-IL"/>
        </w:rPr>
        <w:t>12:10は「苦難の僕」を暗示しているのではないかと言われている、ところです。それを前提に「嘆きの詩」をみると、これは「苦難の僕」の嘆きとみることもできると言うことです。そもそも、「苦難の僕」はメシア思想としては全くの</w:t>
      </w:r>
      <w:r w:rsidR="00CB5302">
        <w:rPr>
          <w:rFonts w:asciiTheme="minorEastAsia" w:hAnsiTheme="minorEastAsia" w:cs="Arial Unicode MS" w:hint="eastAsia"/>
          <w:kern w:val="0"/>
          <w:szCs w:val="21"/>
          <w:lang w:val="ja-JP" w:bidi="he-IL"/>
        </w:rPr>
        <w:t>邪道ですから、その系譜がこの第二ゼカリアにあるとせば、主イエスの</w:t>
      </w:r>
      <w:r w:rsidR="00621D74">
        <w:rPr>
          <w:rFonts w:asciiTheme="minorEastAsia" w:hAnsiTheme="minorEastAsia" w:cs="Arial Unicode MS" w:hint="eastAsia"/>
          <w:kern w:val="0"/>
          <w:szCs w:val="21"/>
          <w:lang w:val="ja-JP" w:bidi="he-IL"/>
        </w:rPr>
        <w:t>似姿としての「苦難の僕」の理解に大いに近づきます。</w:t>
      </w:r>
    </w:p>
    <w:p w:rsidR="00E44DD2" w:rsidRDefault="00D165F2" w:rsidP="00621D74">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13章に入っても「汚れの除去」についてや「打たれる牧者」の描写が続きます。</w:t>
      </w:r>
      <w:r w:rsidR="0003360F">
        <w:rPr>
          <w:rFonts w:asciiTheme="minorEastAsia" w:hAnsiTheme="minorEastAsia" w:cs="Arial Unicode MS" w:hint="eastAsia"/>
          <w:kern w:val="0"/>
          <w:szCs w:val="21"/>
          <w:lang w:val="ja-JP" w:bidi="he-IL"/>
        </w:rPr>
        <w:t>8節、9節をみると</w:t>
      </w:r>
      <w:r w:rsidR="008B319D">
        <w:rPr>
          <w:rFonts w:asciiTheme="minorEastAsia" w:hAnsiTheme="minorEastAsia" w:cs="Arial Unicode MS" w:hint="eastAsia"/>
          <w:kern w:val="0"/>
          <w:szCs w:val="21"/>
          <w:lang w:val="ja-JP" w:bidi="he-IL"/>
        </w:rPr>
        <w:t>“</w:t>
      </w:r>
      <w:r w:rsidR="0003360F">
        <w:rPr>
          <w:rFonts w:asciiTheme="minorEastAsia" w:hAnsiTheme="minorEastAsia" w:cs="Arial Unicode MS" w:hint="eastAsia"/>
          <w:kern w:val="0"/>
          <w:szCs w:val="21"/>
          <w:lang w:val="ja-JP" w:bidi="he-IL"/>
        </w:rPr>
        <w:t>2/3が断たれ、そして1/3が鍛えられる。そして主の名を呼ぶと</w:t>
      </w:r>
      <w:r w:rsidR="001D0D9E">
        <w:rPr>
          <w:rFonts w:asciiTheme="minorEastAsia" w:hAnsiTheme="minorEastAsia" w:cs="Arial Unicode MS" w:hint="eastAsia"/>
          <w:kern w:val="0"/>
          <w:szCs w:val="21"/>
          <w:lang w:val="ja-JP" w:bidi="he-IL"/>
        </w:rPr>
        <w:t>主は答えられ</w:t>
      </w:r>
      <w:r w:rsidR="008B319D">
        <w:rPr>
          <w:rFonts w:asciiTheme="minorEastAsia" w:hAnsiTheme="minorEastAsia" w:cs="Arial Unicode MS" w:hint="eastAsia"/>
          <w:kern w:val="0"/>
          <w:szCs w:val="21"/>
          <w:lang w:val="ja-JP" w:bidi="he-IL"/>
        </w:rPr>
        <w:t>る”</w:t>
      </w:r>
      <w:r w:rsidR="001D0D9E">
        <w:rPr>
          <w:rFonts w:asciiTheme="minorEastAsia" w:hAnsiTheme="minorEastAsia" w:cs="Arial Unicode MS" w:hint="eastAsia"/>
          <w:kern w:val="0"/>
          <w:szCs w:val="21"/>
          <w:lang w:val="ja-JP" w:bidi="he-IL"/>
        </w:rPr>
        <w:t>と言っています</w:t>
      </w:r>
      <w:r w:rsidR="00247588">
        <w:rPr>
          <w:rFonts w:asciiTheme="minorEastAsia" w:hAnsiTheme="minorEastAsia" w:cs="Arial Unicode MS" w:hint="eastAsia"/>
          <w:kern w:val="0"/>
          <w:szCs w:val="21"/>
          <w:lang w:val="ja-JP" w:bidi="he-IL"/>
        </w:rPr>
        <w:t>。最後に神とイスラエルの民の関係修復がなります</w:t>
      </w:r>
      <w:r w:rsidR="0003360F">
        <w:rPr>
          <w:rFonts w:asciiTheme="minorEastAsia" w:hAnsiTheme="minorEastAsia" w:cs="Arial Unicode MS" w:hint="eastAsia"/>
          <w:kern w:val="0"/>
          <w:szCs w:val="21"/>
          <w:lang w:val="ja-JP" w:bidi="he-IL"/>
        </w:rPr>
        <w:t>。</w:t>
      </w:r>
      <w:r w:rsidR="008B319D">
        <w:rPr>
          <w:rFonts w:asciiTheme="minorEastAsia" w:hAnsiTheme="minorEastAsia" w:cs="Arial Unicode MS" w:hint="eastAsia"/>
          <w:kern w:val="0"/>
          <w:szCs w:val="21"/>
          <w:lang w:val="ja-JP" w:bidi="he-IL"/>
        </w:rPr>
        <w:t>“私の民、私の神”の関係が回復されると言っています。「インマヌエル」の関係の回復です。</w:t>
      </w:r>
    </w:p>
    <w:p w:rsidR="00A05CF8" w:rsidRDefault="0003360F" w:rsidP="00A05CF8">
      <w:pPr>
        <w:autoSpaceDE w:val="0"/>
        <w:autoSpaceDN w:val="0"/>
        <w:adjustRightInd w:val="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14</w:t>
      </w:r>
      <w:r w:rsidR="00F01853">
        <w:rPr>
          <w:rFonts w:asciiTheme="minorEastAsia" w:hAnsiTheme="minorEastAsia" w:cs="Arial Unicode MS" w:hint="eastAsia"/>
          <w:kern w:val="0"/>
          <w:szCs w:val="21"/>
          <w:lang w:val="ja-JP" w:bidi="he-IL"/>
        </w:rPr>
        <w:t>章でやっと主の</w:t>
      </w:r>
      <w:r>
        <w:rPr>
          <w:rFonts w:asciiTheme="minorEastAsia" w:hAnsiTheme="minorEastAsia" w:cs="Arial Unicode MS" w:hint="eastAsia"/>
          <w:kern w:val="0"/>
          <w:szCs w:val="21"/>
          <w:lang w:val="ja-JP" w:bidi="he-IL"/>
        </w:rPr>
        <w:t>日の希望の面が描かれます。2節で大いなる困難があっても「残りの民」</w:t>
      </w:r>
      <w:r>
        <w:rPr>
          <w:rFonts w:asciiTheme="minorEastAsia" w:hAnsiTheme="minorEastAsia" w:cs="Arial Unicode MS" w:hint="eastAsia"/>
          <w:kern w:val="0"/>
          <w:szCs w:val="21"/>
          <w:lang w:val="ja-JP" w:bidi="he-IL"/>
        </w:rPr>
        <w:lastRenderedPageBreak/>
        <w:t>が</w:t>
      </w:r>
      <w:r w:rsidR="008B319D">
        <w:rPr>
          <w:rFonts w:asciiTheme="minorEastAsia" w:hAnsiTheme="minorEastAsia" w:cs="Arial Unicode MS" w:hint="eastAsia"/>
          <w:kern w:val="0"/>
          <w:szCs w:val="21"/>
          <w:lang w:val="ja-JP" w:bidi="he-IL"/>
        </w:rPr>
        <w:t>町にいる、と言います</w:t>
      </w:r>
      <w:r w:rsidR="008B1EAE">
        <w:rPr>
          <w:rFonts w:asciiTheme="minorEastAsia" w:hAnsiTheme="minorEastAsia" w:cs="Arial Unicode MS" w:hint="eastAsia"/>
          <w:kern w:val="0"/>
          <w:szCs w:val="21"/>
          <w:lang w:val="ja-JP" w:bidi="he-IL"/>
        </w:rPr>
        <w:t>。4</w:t>
      </w:r>
      <w:r w:rsidR="008B319D">
        <w:rPr>
          <w:rFonts w:asciiTheme="minorEastAsia" w:hAnsiTheme="minorEastAsia" w:cs="Arial Unicode MS" w:hint="eastAsia"/>
          <w:kern w:val="0"/>
          <w:szCs w:val="21"/>
          <w:lang w:val="ja-JP" w:bidi="he-IL"/>
        </w:rPr>
        <w:t>節では主の足がオリーブ山の上に立つ、と言います</w:t>
      </w:r>
      <w:r w:rsidR="008B1EAE">
        <w:rPr>
          <w:rFonts w:asciiTheme="minorEastAsia" w:hAnsiTheme="minorEastAsia" w:cs="Arial Unicode MS" w:hint="eastAsia"/>
          <w:kern w:val="0"/>
          <w:szCs w:val="21"/>
          <w:lang w:val="ja-JP" w:bidi="he-IL"/>
        </w:rPr>
        <w:t>。</w:t>
      </w:r>
      <w:r w:rsidR="007864D8">
        <w:rPr>
          <w:rFonts w:asciiTheme="minorEastAsia" w:hAnsiTheme="minorEastAsia" w:cs="Arial Unicode MS" w:hint="eastAsia"/>
          <w:kern w:val="0"/>
          <w:szCs w:val="21"/>
          <w:lang w:val="ja-JP" w:bidi="he-IL"/>
        </w:rPr>
        <w:t>シオンの丘は敵の</w:t>
      </w:r>
      <w:r w:rsidR="00816BF9">
        <w:rPr>
          <w:rFonts w:asciiTheme="minorEastAsia" w:hAnsiTheme="minorEastAsia" w:cs="Arial Unicode MS" w:hint="eastAsia"/>
          <w:kern w:val="0"/>
          <w:szCs w:val="21"/>
          <w:lang w:val="ja-JP" w:bidi="he-IL"/>
        </w:rPr>
        <w:t>手に在るので</w:t>
      </w:r>
      <w:r w:rsidR="008B319D">
        <w:rPr>
          <w:rFonts w:asciiTheme="minorEastAsia" w:hAnsiTheme="minorEastAsia" w:cs="Arial Unicode MS" w:hint="eastAsia"/>
          <w:kern w:val="0"/>
          <w:szCs w:val="21"/>
          <w:lang w:val="ja-JP" w:bidi="he-IL"/>
        </w:rPr>
        <w:t>、</w:t>
      </w:r>
      <w:r w:rsidR="00816BF9">
        <w:rPr>
          <w:rFonts w:asciiTheme="minorEastAsia" w:hAnsiTheme="minorEastAsia" w:cs="Arial Unicode MS" w:hint="eastAsia"/>
          <w:kern w:val="0"/>
          <w:szCs w:val="21"/>
          <w:lang w:val="ja-JP" w:bidi="he-IL"/>
        </w:rPr>
        <w:t>神はオリーブの山に降り立ったのでしょう</w:t>
      </w:r>
      <w:r w:rsidR="00E37CCA">
        <w:rPr>
          <w:rFonts w:asciiTheme="minorEastAsia" w:hAnsiTheme="minorEastAsia" w:cs="Arial Unicode MS" w:hint="eastAsia"/>
          <w:kern w:val="0"/>
          <w:szCs w:val="21"/>
          <w:lang w:val="ja-JP" w:bidi="he-IL"/>
        </w:rPr>
        <w:t>。</w:t>
      </w:r>
      <w:r w:rsidR="00247588">
        <w:rPr>
          <w:rFonts w:asciiTheme="minorEastAsia" w:hAnsiTheme="minorEastAsia" w:cs="Arial Unicode MS" w:hint="eastAsia"/>
          <w:kern w:val="0"/>
          <w:szCs w:val="21"/>
          <w:lang w:val="ja-JP" w:bidi="he-IL"/>
        </w:rPr>
        <w:t>「真中で二つに裂け」と言っていることから見ると地震の発生でしょう</w:t>
      </w:r>
      <w:r w:rsidR="00E37CCA">
        <w:rPr>
          <w:rFonts w:asciiTheme="minorEastAsia" w:hAnsiTheme="minorEastAsia" w:cs="Arial Unicode MS" w:hint="eastAsia"/>
          <w:kern w:val="0"/>
          <w:szCs w:val="21"/>
          <w:lang w:val="ja-JP" w:bidi="he-IL"/>
        </w:rPr>
        <w:t>。5</w:t>
      </w:r>
      <w:r w:rsidR="00816BF9">
        <w:rPr>
          <w:rFonts w:asciiTheme="minorEastAsia" w:hAnsiTheme="minorEastAsia" w:cs="Arial Unicode MS" w:hint="eastAsia"/>
          <w:kern w:val="0"/>
          <w:szCs w:val="21"/>
          <w:lang w:val="ja-JP" w:bidi="he-IL"/>
        </w:rPr>
        <w:t>節によればユダの王ウジヤの時に</w:t>
      </w:r>
      <w:r w:rsidR="00E37CCA">
        <w:rPr>
          <w:rFonts w:asciiTheme="minorEastAsia" w:hAnsiTheme="minorEastAsia" w:cs="Arial Unicode MS" w:hint="eastAsia"/>
          <w:kern w:val="0"/>
          <w:szCs w:val="21"/>
          <w:lang w:val="ja-JP" w:bidi="he-IL"/>
        </w:rPr>
        <w:t>地震があったようです。BC783-750がウジヤ別名アザリヤの治世ですからゼカリヤの250年前くらいの話です。</w:t>
      </w:r>
      <w:r w:rsidR="00A05CF8">
        <w:rPr>
          <w:rFonts w:asciiTheme="minorEastAsia" w:hAnsiTheme="minorEastAsia" w:cs="Arial Unicode MS" w:hint="eastAsia"/>
          <w:kern w:val="0"/>
          <w:szCs w:val="21"/>
          <w:lang w:val="ja-JP" w:bidi="he-IL"/>
        </w:rPr>
        <w:t>すっと記憶されていたのですから、かなり大きな地震であった、と考えられます。アモス書1:1にも「</w:t>
      </w:r>
      <w:r w:rsidR="00A05CF8" w:rsidRPr="00A05CF8">
        <w:rPr>
          <w:rFonts w:asciiTheme="minorEastAsia" w:hAnsiTheme="minorEastAsia" w:cs="Arial Unicode MS" w:hint="eastAsia"/>
          <w:kern w:val="0"/>
          <w:szCs w:val="21"/>
          <w:lang w:val="ja-JP" w:bidi="he-IL"/>
        </w:rPr>
        <w:t>これはユダの王ウジヤの時代、イスラエルの王、ヨアシュの子ヤロブアムの時代、地震の二年前に、イスラエルについて彼が見たものである。</w:t>
      </w:r>
      <w:r w:rsidR="00A05CF8">
        <w:rPr>
          <w:rFonts w:asciiTheme="minorEastAsia" w:hAnsiTheme="minorEastAsia" w:cs="Arial Unicode MS" w:hint="eastAsia"/>
          <w:kern w:val="0"/>
          <w:szCs w:val="21"/>
          <w:lang w:val="ja-JP" w:bidi="he-IL"/>
        </w:rPr>
        <w:t>」とあります。イスラエルの地も地震は起きやすい地域ですが、日本とは比較になりません。日本は地震の地脈の上に国があるみたいなもので、どこで起きるかわかりません。あの福島事故を経験して、まだ再稼働などと言っているのですから、世界の人々はあきれているでしょう。カソリック教会が原発廃止で良い働きをしています。新約聖書では地震は終わりの日の前兆と理解されているようです。私は、そこまで言いはしませ</w:t>
      </w:r>
      <w:r w:rsidR="00CB5302">
        <w:rPr>
          <w:rFonts w:asciiTheme="minorEastAsia" w:hAnsiTheme="minorEastAsia" w:cs="Arial Unicode MS" w:hint="eastAsia"/>
          <w:kern w:val="0"/>
          <w:szCs w:val="21"/>
          <w:lang w:val="ja-JP" w:bidi="he-IL"/>
        </w:rPr>
        <w:t>んが、少なくとも、神様の人間に対する、何かの警告である、</w:t>
      </w:r>
      <w:r w:rsidR="00A05CF8">
        <w:rPr>
          <w:rFonts w:asciiTheme="minorEastAsia" w:hAnsiTheme="minorEastAsia" w:cs="Arial Unicode MS" w:hint="eastAsia"/>
          <w:kern w:val="0"/>
          <w:szCs w:val="21"/>
          <w:lang w:val="ja-JP" w:bidi="he-IL"/>
        </w:rPr>
        <w:t>と思います。</w:t>
      </w:r>
      <w:r w:rsidR="007C4533">
        <w:rPr>
          <w:rFonts w:asciiTheme="minorEastAsia" w:hAnsiTheme="minorEastAsia" w:cs="Arial Unicode MS" w:hint="eastAsia"/>
          <w:kern w:val="0"/>
          <w:szCs w:val="21"/>
          <w:lang w:val="ja-JP" w:bidi="he-IL"/>
        </w:rPr>
        <w:t>原発は人間の力に対する過大期待に根拠を置いています。</w:t>
      </w:r>
    </w:p>
    <w:p w:rsidR="0003360F" w:rsidRDefault="00E37CCA" w:rsidP="00A05CF8">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そして主が来られます。「聖徒たち」も共に来ます。ここでの「聖徒」は天使のような者たちのことであり、天的な存在です。</w:t>
      </w:r>
      <w:r w:rsidR="00816BF9">
        <w:rPr>
          <w:rFonts w:asciiTheme="minorEastAsia" w:hAnsiTheme="minorEastAsia" w:cs="Arial Unicode MS" w:hint="eastAsia"/>
          <w:kern w:val="0"/>
          <w:szCs w:val="21"/>
          <w:lang w:val="ja-JP" w:bidi="he-IL"/>
        </w:rPr>
        <w:t>「聖徒」という言葉は文字</w:t>
      </w:r>
      <w:r w:rsidR="00896161">
        <w:rPr>
          <w:rFonts w:asciiTheme="minorEastAsia" w:hAnsiTheme="minorEastAsia" w:cs="Arial Unicode MS" w:hint="eastAsia"/>
          <w:kern w:val="0"/>
          <w:szCs w:val="21"/>
          <w:lang w:val="ja-JP" w:bidi="he-IL"/>
        </w:rPr>
        <w:t>通りには</w:t>
      </w:r>
      <w:r w:rsidR="007C4533">
        <w:rPr>
          <w:rFonts w:asciiTheme="minorEastAsia" w:hAnsiTheme="minorEastAsia" w:cs="Arial Unicode MS" w:hint="eastAsia"/>
          <w:kern w:val="0"/>
          <w:szCs w:val="21"/>
          <w:lang w:val="ja-JP" w:bidi="he-IL"/>
        </w:rPr>
        <w:t>「</w:t>
      </w:r>
      <w:r w:rsidR="00896161">
        <w:rPr>
          <w:rFonts w:asciiTheme="minorEastAsia" w:hAnsiTheme="minorEastAsia" w:cs="Arial Unicode MS" w:hint="eastAsia"/>
          <w:kern w:val="0"/>
          <w:szCs w:val="21"/>
          <w:lang w:val="ja-JP" w:bidi="he-IL"/>
        </w:rPr>
        <w:t>聖なる者</w:t>
      </w:r>
      <w:r w:rsidR="007C4533">
        <w:rPr>
          <w:rFonts w:asciiTheme="minorEastAsia" w:hAnsiTheme="minorEastAsia" w:cs="Arial Unicode MS" w:hint="eastAsia"/>
          <w:kern w:val="0"/>
          <w:szCs w:val="21"/>
          <w:lang w:val="ja-JP" w:bidi="he-IL"/>
        </w:rPr>
        <w:t>」</w:t>
      </w:r>
      <w:r w:rsidR="00896161">
        <w:rPr>
          <w:rFonts w:asciiTheme="minorEastAsia" w:hAnsiTheme="minorEastAsia" w:cs="Arial Unicode MS" w:hint="eastAsia"/>
          <w:kern w:val="0"/>
          <w:szCs w:val="21"/>
          <w:lang w:val="ja-JP" w:bidi="he-IL"/>
        </w:rPr>
        <w:t>、ということであり、そもそもは神様の呼称でした。旧約の時代に適用範囲が変化してゆき、神の使者、天使のような存在を指して使用されるようになりました。しかし、例外的にエリシャのような預言者を神の使者と同様な者としてこの言葉を適用することがありました。これがBC2cの</w:t>
      </w:r>
      <w:r w:rsidR="00A31F9C">
        <w:rPr>
          <w:rFonts w:asciiTheme="minorEastAsia" w:hAnsiTheme="minorEastAsia" w:cs="Arial Unicode MS" w:hint="eastAsia"/>
          <w:kern w:val="0"/>
          <w:szCs w:val="21"/>
          <w:lang w:val="ja-JP" w:bidi="he-IL"/>
        </w:rPr>
        <w:t>マッカビーの反乱の頃には迫害の中、神殿祭儀を守ろうとする敬虔な人々も「聖徒」に加えられるようになりました。そして</w:t>
      </w:r>
      <w:r w:rsidR="007C4533">
        <w:rPr>
          <w:rFonts w:asciiTheme="minorEastAsia" w:hAnsiTheme="minorEastAsia" w:cs="Arial Unicode MS" w:hint="eastAsia"/>
          <w:kern w:val="0"/>
          <w:szCs w:val="21"/>
          <w:lang w:val="ja-JP" w:bidi="he-IL"/>
        </w:rPr>
        <w:t>、</w:t>
      </w:r>
      <w:r w:rsidR="00A31F9C">
        <w:rPr>
          <w:rFonts w:asciiTheme="minorEastAsia" w:hAnsiTheme="minorEastAsia" w:cs="Arial Unicode MS" w:hint="eastAsia"/>
          <w:kern w:val="0"/>
          <w:szCs w:val="21"/>
          <w:lang w:val="ja-JP" w:bidi="he-IL"/>
        </w:rPr>
        <w:t>新約の時代には主の使徒を主</w:t>
      </w:r>
      <w:r w:rsidR="007864D8">
        <w:rPr>
          <w:rFonts w:asciiTheme="minorEastAsia" w:hAnsiTheme="minorEastAsia" w:cs="Arial Unicode MS" w:hint="eastAsia"/>
          <w:kern w:val="0"/>
          <w:szCs w:val="21"/>
          <w:lang w:val="ja-JP" w:bidi="he-IL"/>
        </w:rPr>
        <w:t>（おも）</w:t>
      </w:r>
      <w:r w:rsidR="00A31F9C">
        <w:rPr>
          <w:rFonts w:asciiTheme="minorEastAsia" w:hAnsiTheme="minorEastAsia" w:cs="Arial Unicode MS" w:hint="eastAsia"/>
          <w:kern w:val="0"/>
          <w:szCs w:val="21"/>
          <w:lang w:val="ja-JP" w:bidi="he-IL"/>
        </w:rPr>
        <w:t>に指す言葉となり、現代ではキリスト者全般を指して使う言葉にまで拡大使用されています。こう考えるとあまり気安く「聖徒」という言葉を使用することはできませんし、また使用する時は真</w:t>
      </w:r>
      <w:r w:rsidR="00816BF9">
        <w:rPr>
          <w:rFonts w:asciiTheme="minorEastAsia" w:hAnsiTheme="minorEastAsia" w:cs="Arial Unicode MS" w:hint="eastAsia"/>
          <w:kern w:val="0"/>
          <w:szCs w:val="21"/>
          <w:lang w:val="ja-JP" w:bidi="he-IL"/>
        </w:rPr>
        <w:t>（まこと）</w:t>
      </w:r>
      <w:r w:rsidR="00A31F9C">
        <w:rPr>
          <w:rFonts w:asciiTheme="minorEastAsia" w:hAnsiTheme="minorEastAsia" w:cs="Arial Unicode MS" w:hint="eastAsia"/>
          <w:kern w:val="0"/>
          <w:szCs w:val="21"/>
          <w:lang w:val="ja-JP" w:bidi="he-IL"/>
        </w:rPr>
        <w:t>の信仰の心を持って使用すべきであろう、と思われます。</w:t>
      </w:r>
      <w:r w:rsidR="00E8297E">
        <w:rPr>
          <w:rFonts w:asciiTheme="minorEastAsia" w:hAnsiTheme="minorEastAsia" w:cs="Arial Unicode MS" w:hint="eastAsia"/>
          <w:kern w:val="0"/>
          <w:szCs w:val="21"/>
          <w:lang w:val="ja-JP" w:bidi="he-IL"/>
        </w:rPr>
        <w:t>黒人霊歌で「聖者の行進」と言う曲がありました。そもそもは葬儀の曲だったようです。</w:t>
      </w:r>
      <w:r w:rsidR="001E3705">
        <w:rPr>
          <w:rFonts w:asciiTheme="minorEastAsia" w:hAnsiTheme="minorEastAsia" w:cs="Arial Unicode MS" w:hint="eastAsia"/>
          <w:kern w:val="0"/>
          <w:szCs w:val="21"/>
          <w:lang w:val="ja-JP" w:bidi="he-IL"/>
        </w:rPr>
        <w:t>10節ではこのエデンの園の回復のようなエルサレムについて描写が進みます。</w:t>
      </w:r>
      <w:r w:rsidR="000324E8">
        <w:rPr>
          <w:rFonts w:asciiTheme="minorEastAsia" w:hAnsiTheme="minorEastAsia" w:cs="Arial Unicode MS" w:hint="eastAsia"/>
          <w:kern w:val="0"/>
          <w:szCs w:val="21"/>
          <w:lang w:val="ja-JP" w:bidi="he-IL"/>
        </w:rPr>
        <w:t>10節の</w:t>
      </w:r>
      <w:r w:rsidR="001E3705">
        <w:rPr>
          <w:rFonts w:asciiTheme="minorEastAsia" w:hAnsiTheme="minorEastAsia" w:cs="Arial Unicode MS" w:hint="eastAsia"/>
          <w:kern w:val="0"/>
          <w:szCs w:val="21"/>
          <w:lang w:val="ja-JP" w:bidi="he-IL"/>
        </w:rPr>
        <w:t>ゲバはエルサレムの北方、リモンはエルサレム南方の町で結局エルサレム一帯のことを指します。アラバは「平地」の意味でエルサレムは丘ですのでそれに対し生活しやすい平地を描いたのでしょう。</w:t>
      </w:r>
      <w:r w:rsidR="00F83634">
        <w:rPr>
          <w:rFonts w:asciiTheme="minorEastAsia" w:hAnsiTheme="minorEastAsia" w:cs="Arial Unicode MS" w:hint="eastAsia"/>
          <w:kern w:val="0"/>
          <w:szCs w:val="21"/>
          <w:lang w:val="ja-JP" w:bidi="he-IL"/>
        </w:rPr>
        <w:t>ベニヤミンの門などはエルサレムの地名です。ハナヌエルのやぐらとか隅の門というのはエレミヤ書31:38にもでてきます。11節の「絶滅」の言葉は注意に値します。</w:t>
      </w:r>
      <w:r w:rsidR="000324E8">
        <w:rPr>
          <w:rFonts w:asciiTheme="minorEastAsia" w:hAnsiTheme="minorEastAsia" w:cs="Arial Unicode MS" w:hint="eastAsia"/>
          <w:kern w:val="0"/>
          <w:szCs w:val="21"/>
          <w:lang w:val="ja-JP" w:bidi="he-IL"/>
        </w:rPr>
        <w:t>これは「he:rem」という名詞ですがそもそもは「ha:ram</w:t>
      </w:r>
      <w:r w:rsidR="00D0587C">
        <w:rPr>
          <w:rFonts w:asciiTheme="minorEastAsia" w:hAnsiTheme="minorEastAsia" w:cs="Arial Unicode MS" w:hint="eastAsia"/>
          <w:kern w:val="0"/>
          <w:szCs w:val="21"/>
          <w:lang w:val="ja-JP" w:bidi="he-IL"/>
        </w:rPr>
        <w:t>」という</w:t>
      </w:r>
      <w:r w:rsidR="00816BF9">
        <w:rPr>
          <w:rFonts w:asciiTheme="minorEastAsia" w:hAnsiTheme="minorEastAsia" w:cs="Arial Unicode MS" w:hint="eastAsia"/>
          <w:kern w:val="0"/>
          <w:szCs w:val="21"/>
          <w:lang w:val="ja-JP" w:bidi="he-IL"/>
        </w:rPr>
        <w:t>「聖絶する」</w:t>
      </w:r>
      <w:r w:rsidR="00D0587C">
        <w:rPr>
          <w:rFonts w:asciiTheme="minorEastAsia" w:hAnsiTheme="minorEastAsia" w:cs="Arial Unicode MS" w:hint="eastAsia"/>
          <w:kern w:val="0"/>
          <w:szCs w:val="21"/>
          <w:lang w:val="ja-JP" w:bidi="he-IL"/>
        </w:rPr>
        <w:t>という意味の動詞です。これはヨシュア記等にでてくる、神の名に置いて絶滅させる、乃至は殺して神に奉納する、と言う意味の言葉です。この14:11でエルサレムではこの聖絶はもはや起きない、と言われています。エルサレムという名は「平和の町」の意味ですから、人々が「安らかに住む」ようになる、というのです。</w:t>
      </w:r>
      <w:r w:rsidR="00E27038">
        <w:rPr>
          <w:rFonts w:asciiTheme="minorEastAsia" w:hAnsiTheme="minorEastAsia" w:cs="Arial Unicode MS" w:hint="eastAsia"/>
          <w:kern w:val="0"/>
          <w:szCs w:val="21"/>
          <w:lang w:val="ja-JP" w:bidi="he-IL"/>
        </w:rPr>
        <w:t>12-15節でエルサレムに攻め上るすべての国々が災害に見舞われます。互いに滅ぼしあいます。</w:t>
      </w:r>
    </w:p>
    <w:p w:rsidR="005005B5" w:rsidRDefault="005005B5" w:rsidP="007864D8">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lastRenderedPageBreak/>
        <w:t xml:space="preserve">　そして遂にエルサレムの完全回復がなされます。</w:t>
      </w:r>
      <w:r w:rsidR="007774A7">
        <w:rPr>
          <w:rFonts w:asciiTheme="minorEastAsia" w:hAnsiTheme="minorEastAsia" w:cs="Arial Unicode MS" w:hint="eastAsia"/>
          <w:kern w:val="0"/>
          <w:szCs w:val="21"/>
          <w:lang w:val="ja-JP" w:bidi="he-IL"/>
        </w:rPr>
        <w:t>16節</w:t>
      </w:r>
      <w:r w:rsidR="00781DE6">
        <w:rPr>
          <w:rFonts w:asciiTheme="minorEastAsia" w:hAnsiTheme="minorEastAsia" w:cs="Arial Unicode MS" w:hint="eastAsia"/>
          <w:kern w:val="0"/>
          <w:szCs w:val="21"/>
          <w:lang w:val="ja-JP" w:bidi="he-IL"/>
        </w:rPr>
        <w:t>に</w:t>
      </w:r>
      <w:r w:rsidR="007774A7">
        <w:rPr>
          <w:rFonts w:asciiTheme="minorEastAsia" w:hAnsiTheme="minorEastAsia" w:cs="Arial Unicode MS" w:hint="eastAsia"/>
          <w:kern w:val="0"/>
          <w:szCs w:val="21"/>
          <w:lang w:val="ja-JP" w:bidi="he-IL"/>
        </w:rPr>
        <w:t>「仮庵の祭り」があります。太陽暦では9月末から10月半ばにかけて行われる秋の収穫祭です。仮庵の祭りと言われるのは出エジプトの40年の旅で仮庵に住んだことを思い起こさせるためです。</w:t>
      </w:r>
      <w:r w:rsidR="00781DE6">
        <w:rPr>
          <w:rFonts w:asciiTheme="minorEastAsia" w:hAnsiTheme="minorEastAsia" w:cs="Arial Unicode MS" w:hint="eastAsia"/>
          <w:kern w:val="0"/>
          <w:szCs w:val="21"/>
          <w:lang w:val="ja-JP" w:bidi="he-IL"/>
        </w:rPr>
        <w:t>17-19節で仮庵の祭りに参加しない民族には神の罰が下される、と言われています。エジプトはその代表格です。この部分はプトレマイオス朝エジプトが復興してから書かれたのかもしれません。もしそうだとすればBC4-3cのことです。20節に「主への聖なるもの」という表現がでてきます</w:t>
      </w:r>
      <w:r w:rsidR="00AD064E">
        <w:rPr>
          <w:rFonts w:asciiTheme="minorEastAsia" w:hAnsiTheme="minorEastAsia" w:cs="Arial Unicode MS" w:hint="eastAsia"/>
          <w:kern w:val="0"/>
          <w:szCs w:val="21"/>
          <w:lang w:val="ja-JP" w:bidi="he-IL"/>
        </w:rPr>
        <w:t>。この言葉は出エジプト記28:36と</w:t>
      </w:r>
      <w:r w:rsidR="00892FFB">
        <w:rPr>
          <w:rFonts w:asciiTheme="minorEastAsia" w:hAnsiTheme="minorEastAsia" w:cs="Arial Unicode MS" w:hint="eastAsia"/>
          <w:kern w:val="0"/>
          <w:szCs w:val="21"/>
          <w:lang w:val="ja-JP" w:bidi="he-IL"/>
        </w:rPr>
        <w:t>48:14</w:t>
      </w:r>
      <w:r w:rsidR="00AD064E">
        <w:rPr>
          <w:rFonts w:asciiTheme="minorEastAsia" w:hAnsiTheme="minorEastAsia" w:cs="Arial Unicode MS" w:hint="eastAsia"/>
          <w:kern w:val="0"/>
          <w:szCs w:val="21"/>
          <w:lang w:val="ja-JP" w:bidi="he-IL"/>
        </w:rPr>
        <w:t>にでてきます。</w:t>
      </w:r>
      <w:r w:rsidR="00892FFB">
        <w:rPr>
          <w:rFonts w:asciiTheme="minorEastAsia" w:hAnsiTheme="minorEastAsia" w:cs="Arial Unicode MS" w:hint="eastAsia"/>
          <w:kern w:val="0"/>
          <w:szCs w:val="21"/>
          <w:lang w:val="ja-JP" w:bidi="he-IL"/>
        </w:rPr>
        <w:t>主なる神に捧げられた特別なもの、ということの徴</w:t>
      </w:r>
      <w:r w:rsidR="00816BF9">
        <w:rPr>
          <w:rFonts w:asciiTheme="minorEastAsia" w:hAnsiTheme="minorEastAsia" w:cs="Arial Unicode MS" w:hint="eastAsia"/>
          <w:kern w:val="0"/>
          <w:szCs w:val="21"/>
          <w:lang w:val="ja-JP" w:bidi="he-IL"/>
        </w:rPr>
        <w:t>（しるし）</w:t>
      </w:r>
      <w:r w:rsidR="00892FFB">
        <w:rPr>
          <w:rFonts w:asciiTheme="minorEastAsia" w:hAnsiTheme="minorEastAsia" w:cs="Arial Unicode MS" w:hint="eastAsia"/>
          <w:kern w:val="0"/>
          <w:szCs w:val="21"/>
          <w:lang w:val="ja-JP" w:bidi="he-IL"/>
        </w:rPr>
        <w:t>です。そして21節では主の宮の中のなべがこの「主への聖なるもの」になる、といわれています。なべは日常用具であり俗なるものの典型ですがここでは「主への聖なるもの」とされています。新しいイスラエルの下では世俗の区別は意味を持たず、すべてが聖なるものとして扱われる、という事でしょう。</w:t>
      </w:r>
      <w:r w:rsidR="002A610B">
        <w:rPr>
          <w:rFonts w:asciiTheme="minorEastAsia" w:hAnsiTheme="minorEastAsia" w:cs="Arial Unicode MS" w:hint="eastAsia"/>
          <w:kern w:val="0"/>
          <w:szCs w:val="21"/>
          <w:lang w:val="ja-JP" w:bidi="he-IL"/>
        </w:rPr>
        <w:t>この世の職業を神からの召命と理解するプロテスタント信仰もこれに通ずるところがあるかもしれません。とにもかくにも「主への聖なるもの」とされたなべで、食物を煮るようになる、といわれています。最後の「万軍の主の宮にはもう商人がいなくなる」というのは面白い表現です。文字通りには「カナン人」という表現です。</w:t>
      </w:r>
      <w:r w:rsidR="00FA4F82">
        <w:rPr>
          <w:rFonts w:asciiTheme="minorEastAsia" w:hAnsiTheme="minorEastAsia" w:cs="Arial Unicode MS" w:hint="eastAsia"/>
          <w:kern w:val="0"/>
          <w:szCs w:val="21"/>
          <w:lang w:val="ja-JP" w:bidi="he-IL"/>
        </w:rPr>
        <w:t>イザヤ書23:8でカナン人と商人を同一視して、その商人を強く批判しています。カナン人は努力も払わず、かすめ取って豊かになった姑息な商人だ、という訳です。ゼカリヤ書14:21ではもはやそのような者どもはいない、と宣言しています。</w:t>
      </w:r>
      <w:r w:rsidR="00ED4F3B">
        <w:rPr>
          <w:rFonts w:asciiTheme="minorEastAsia" w:hAnsiTheme="minorEastAsia" w:cs="Arial Unicode MS" w:hint="eastAsia"/>
          <w:kern w:val="0"/>
          <w:szCs w:val="21"/>
          <w:lang w:val="ja-JP" w:bidi="he-IL"/>
        </w:rPr>
        <w:t>思い出されるのは主イエスの宮清めです。いつも“なぜイエス様はこのようなひどい事をされたのか”と気になっていましたが、カナン人の土着信仰、日本で言えば「おふだ」、のようなものを扱っていた宮の商人達に、イスラエル信仰の純潔さを</w:t>
      </w:r>
      <w:r w:rsidR="00CB5302">
        <w:rPr>
          <w:rFonts w:asciiTheme="minorEastAsia" w:hAnsiTheme="minorEastAsia" w:cs="Arial Unicode MS" w:hint="eastAsia"/>
          <w:kern w:val="0"/>
          <w:szCs w:val="21"/>
          <w:lang w:val="ja-JP" w:bidi="he-IL"/>
        </w:rPr>
        <w:t>知らしめる必要があったのでしょう</w:t>
      </w:r>
      <w:r w:rsidR="00ED4F3B">
        <w:rPr>
          <w:rFonts w:asciiTheme="minorEastAsia" w:hAnsiTheme="minorEastAsia" w:cs="Arial Unicode MS" w:hint="eastAsia"/>
          <w:kern w:val="0"/>
          <w:szCs w:val="21"/>
          <w:lang w:val="ja-JP" w:bidi="he-IL"/>
        </w:rPr>
        <w:t>。</w:t>
      </w:r>
      <w:r w:rsidR="00634F3B">
        <w:rPr>
          <w:rFonts w:asciiTheme="minorEastAsia" w:hAnsiTheme="minorEastAsia" w:cs="Arial Unicode MS" w:hint="eastAsia"/>
          <w:kern w:val="0"/>
          <w:szCs w:val="21"/>
          <w:lang w:val="ja-JP" w:bidi="he-IL"/>
        </w:rPr>
        <w:t>ホセア書12:7に「商人は手に欺きのはかりを持ち、しいたげることを好む」とあるように、</w:t>
      </w:r>
      <w:r w:rsidR="00BD3876">
        <w:rPr>
          <w:rFonts w:asciiTheme="minorEastAsia" w:hAnsiTheme="minorEastAsia" w:cs="Arial Unicode MS" w:hint="eastAsia"/>
          <w:kern w:val="0"/>
          <w:szCs w:val="21"/>
          <w:lang w:val="ja-JP" w:bidi="he-IL"/>
        </w:rPr>
        <w:t>カナン商人は、</w:t>
      </w:r>
      <w:r w:rsidR="00634F3B">
        <w:rPr>
          <w:rFonts w:asciiTheme="minorEastAsia" w:hAnsiTheme="minorEastAsia" w:cs="Arial Unicode MS" w:hint="eastAsia"/>
          <w:kern w:val="0"/>
          <w:szCs w:val="21"/>
          <w:lang w:val="ja-JP" w:bidi="he-IL"/>
        </w:rPr>
        <w:t>決して良くは思われていなかったようです。</w:t>
      </w:r>
    </w:p>
    <w:p w:rsidR="002733D3" w:rsidRDefault="00471774" w:rsidP="007864D8">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このようなイスラエルの救いの完成は「主の日」に起きることです。「主の日」即ち「終わりの日」の描写は</w:t>
      </w:r>
      <w:r w:rsidR="004D4D13">
        <w:rPr>
          <w:rFonts w:asciiTheme="minorEastAsia" w:hAnsiTheme="minorEastAsia" w:cs="Arial Unicode MS" w:hint="eastAsia"/>
          <w:kern w:val="0"/>
          <w:szCs w:val="21"/>
          <w:lang w:val="ja-JP" w:bidi="he-IL"/>
        </w:rPr>
        <w:t>聖書の</w:t>
      </w:r>
      <w:r>
        <w:rPr>
          <w:rFonts w:asciiTheme="minorEastAsia" w:hAnsiTheme="minorEastAsia" w:cs="Arial Unicode MS" w:hint="eastAsia"/>
          <w:kern w:val="0"/>
          <w:szCs w:val="21"/>
          <w:lang w:val="ja-JP" w:bidi="he-IL"/>
        </w:rPr>
        <w:t>あちこちにあります。ゼカリヤ書14:1-21、マタイ福音書24:15-44、マルコ福音書13:14-33、ルカ21:8-28、ヨハネ黙示録</w:t>
      </w:r>
      <w:r w:rsidR="004D4D13">
        <w:rPr>
          <w:rFonts w:asciiTheme="minorEastAsia" w:hAnsiTheme="minorEastAsia" w:cs="Arial Unicode MS" w:hint="eastAsia"/>
          <w:kern w:val="0"/>
          <w:szCs w:val="21"/>
          <w:lang w:val="ja-JP" w:bidi="he-IL"/>
        </w:rPr>
        <w:t>20:</w:t>
      </w:r>
      <w:r>
        <w:rPr>
          <w:rFonts w:asciiTheme="minorEastAsia" w:hAnsiTheme="minorEastAsia" w:cs="Arial Unicode MS" w:hint="eastAsia"/>
          <w:kern w:val="0"/>
          <w:szCs w:val="21"/>
          <w:lang w:val="ja-JP" w:bidi="he-IL"/>
        </w:rPr>
        <w:t>7-15を比較するといろいろ興味深いことが解ります。</w:t>
      </w:r>
      <w:r w:rsidR="004D4D13">
        <w:rPr>
          <w:rFonts w:asciiTheme="minorEastAsia" w:hAnsiTheme="minorEastAsia" w:cs="Arial Unicode MS" w:hint="eastAsia"/>
          <w:kern w:val="0"/>
          <w:szCs w:val="21"/>
          <w:lang w:val="ja-JP" w:bidi="he-IL"/>
        </w:rPr>
        <w:t>その他、小預言書にも多数あります。自然災害が前兆として現れる、と言う点はほぼ共通しています。そのため、自然災害が続くと必ず「終末は近い」という話がでてきます。神の警告を無視するのは大いなる罪ですが、いついつ地球の終わりが来る、というような話に振り回されるのもどうかと思います。</w:t>
      </w:r>
    </w:p>
    <w:p w:rsidR="00471774" w:rsidRDefault="004D4D13" w:rsidP="002733D3">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アメリカ</w:t>
      </w:r>
      <w:r w:rsidR="00CB5302">
        <w:rPr>
          <w:rFonts w:asciiTheme="minorEastAsia" w:hAnsiTheme="minorEastAsia" w:cs="Arial Unicode MS" w:hint="eastAsia"/>
          <w:kern w:val="0"/>
          <w:szCs w:val="21"/>
          <w:lang w:val="ja-JP" w:bidi="he-IL"/>
        </w:rPr>
        <w:t>のキリスト教の一派には黙示録の解釈を通して、現在の国際政治情勢に</w:t>
      </w:r>
      <w:r>
        <w:rPr>
          <w:rFonts w:asciiTheme="minorEastAsia" w:hAnsiTheme="minorEastAsia" w:cs="Arial Unicode MS" w:hint="eastAsia"/>
          <w:kern w:val="0"/>
          <w:szCs w:val="21"/>
          <w:lang w:val="ja-JP" w:bidi="he-IL"/>
        </w:rPr>
        <w:t>あてはめ、「イスラエルの回復」</w:t>
      </w:r>
      <w:r w:rsidR="00CB5302">
        <w:rPr>
          <w:rFonts w:asciiTheme="minorEastAsia" w:hAnsiTheme="minorEastAsia" w:cs="Arial Unicode MS" w:hint="eastAsia"/>
          <w:kern w:val="0"/>
          <w:szCs w:val="21"/>
          <w:lang w:val="ja-JP" w:bidi="he-IL"/>
        </w:rPr>
        <w:t>の日が近い、としてイスラエル国家の軍事行動を擁護している勢力</w:t>
      </w:r>
      <w:r>
        <w:rPr>
          <w:rFonts w:asciiTheme="minorEastAsia" w:hAnsiTheme="minorEastAsia" w:cs="Arial Unicode MS" w:hint="eastAsia"/>
          <w:kern w:val="0"/>
          <w:szCs w:val="21"/>
          <w:lang w:val="ja-JP" w:bidi="he-IL"/>
        </w:rPr>
        <w:t>があります。イスラエル軍が今、やっていること</w:t>
      </w:r>
      <w:r w:rsidR="00CB5302">
        <w:rPr>
          <w:rFonts w:asciiTheme="minorEastAsia" w:hAnsiTheme="minorEastAsia" w:cs="Arial Unicode MS" w:hint="eastAsia"/>
          <w:kern w:val="0"/>
          <w:szCs w:val="21"/>
          <w:lang w:val="ja-JP" w:bidi="he-IL"/>
        </w:rPr>
        <w:t>を見て、主イエスはそれを支持するはずがありません</w:t>
      </w:r>
      <w:r w:rsidR="00C25A4C">
        <w:rPr>
          <w:rFonts w:asciiTheme="minorEastAsia" w:hAnsiTheme="minorEastAsia" w:cs="Arial Unicode MS" w:hint="eastAsia"/>
          <w:kern w:val="0"/>
          <w:szCs w:val="21"/>
          <w:lang w:val="ja-JP" w:bidi="he-IL"/>
        </w:rPr>
        <w:t>。どっかで理屈がおかしくなっています。この人々がキリスト教福音派と称せられているのですから日本の福音派としてたまったものではありません。</w:t>
      </w:r>
      <w:r w:rsidR="002733D3">
        <w:rPr>
          <w:rFonts w:asciiTheme="minorEastAsia" w:hAnsiTheme="minorEastAsia" w:cs="Arial Unicode MS" w:hint="eastAsia"/>
          <w:kern w:val="0"/>
          <w:szCs w:val="21"/>
          <w:lang w:val="ja-JP" w:bidi="he-IL"/>
        </w:rPr>
        <w:t>メシアニック・ジューと称せられる主イエスをメシアと認めるユダヤ人がアメリカにはかなりいま</w:t>
      </w:r>
      <w:r w:rsidR="002733D3">
        <w:rPr>
          <w:rFonts w:asciiTheme="minorEastAsia" w:hAnsiTheme="minorEastAsia" w:cs="Arial Unicode MS" w:hint="eastAsia"/>
          <w:kern w:val="0"/>
          <w:szCs w:val="21"/>
          <w:lang w:val="ja-JP" w:bidi="he-IL"/>
        </w:rPr>
        <w:lastRenderedPageBreak/>
        <w:t>す。イスラエルにも居て、パレスチナとの共存を目指しています。こちらの方がずっと旧約・預言者の伝統に忠実だと思います。彼らは、今のイスラエル国家を聖書で言うイスラエルの回復とは認めて居ません。当たり前です。アメリカの力が弱まって行った先にはアラブ諸国のイスラエルに対する報復が待っています。再びホロコーストが起きます。もしかしたら、回避できないかもしれません。おそらく、イスラエルは核兵器を使用するでしょう。大変なことになります。</w:t>
      </w:r>
      <w:r w:rsidR="00453CB2">
        <w:rPr>
          <w:rFonts w:asciiTheme="minorEastAsia" w:hAnsiTheme="minorEastAsia" w:cs="Arial Unicode MS" w:hint="eastAsia"/>
          <w:kern w:val="0"/>
          <w:szCs w:val="21"/>
          <w:lang w:val="ja-JP" w:bidi="he-IL"/>
        </w:rPr>
        <w:t>黙示録の解釈はあまり理論的にスッキリさせようとすると道を踏み外します。</w:t>
      </w:r>
    </w:p>
    <w:p w:rsidR="004E75D1" w:rsidRDefault="00453CB2" w:rsidP="00AA5734">
      <w:pPr>
        <w:autoSpaceDE w:val="0"/>
        <w:autoSpaceDN w:val="0"/>
        <w:adjustRightInd w:val="0"/>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 xml:space="preserve">　最後に、</w:t>
      </w:r>
      <w:r w:rsidR="00784FCD">
        <w:rPr>
          <w:rFonts w:asciiTheme="minorEastAsia" w:hAnsiTheme="minorEastAsia" w:cs="Arial Unicode MS" w:hint="eastAsia"/>
          <w:kern w:val="0"/>
          <w:szCs w:val="21"/>
          <w:lang w:val="ja-JP" w:bidi="he-IL"/>
        </w:rPr>
        <w:t>ゼ</w:t>
      </w:r>
      <w:r>
        <w:rPr>
          <w:rFonts w:asciiTheme="minorEastAsia" w:hAnsiTheme="minorEastAsia" w:cs="Arial Unicode MS" w:hint="eastAsia"/>
          <w:kern w:val="0"/>
          <w:szCs w:val="21"/>
          <w:lang w:val="ja-JP" w:bidi="he-IL"/>
        </w:rPr>
        <w:t>カリヤ書に出てくるメシア表現と見做されている箇所をまとめて見てみたいと思います。</w:t>
      </w:r>
      <w:r w:rsidR="004E75D1">
        <w:rPr>
          <w:rFonts w:asciiTheme="minorEastAsia" w:hAnsiTheme="minorEastAsia" w:cs="Arial Unicode MS" w:hint="eastAsia"/>
          <w:kern w:val="0"/>
          <w:szCs w:val="21"/>
          <w:lang w:val="ja-JP" w:bidi="he-IL"/>
        </w:rPr>
        <w:t>メシア思想の由来を見る時に根本的な問題があります。それは、ユダヤ教の中で培われたメシア思想は基本的には王的メシアです。散らされた民を再び集め、異教の民を滅ぼし、イスラエルの栄光を再び輝かし、エルサレムを復興し、他国を支配するダビデの王国の復活をもたらす偉大な指導者、というイメージです。しかし、主イエスはそのようなメシアではありませんでした。むしろイザヤ書53章に示された「苦難の僕」</w:t>
      </w:r>
      <w:r w:rsidR="00042E57">
        <w:rPr>
          <w:rFonts w:asciiTheme="minorEastAsia" w:hAnsiTheme="minorEastAsia" w:cs="Arial Unicode MS" w:hint="eastAsia"/>
          <w:kern w:val="0"/>
          <w:szCs w:val="21"/>
          <w:lang w:val="ja-JP" w:bidi="he-IL"/>
        </w:rPr>
        <w:t>の道を歩まれました。軍事的、政治的に強力な指導力をもったメシアではなく、ある意味では弱く、嘲られ、最後は、十字架刑にあって、無力な中、殺されるという結末となった人物です。その「苦難の僕」が復活し、弟子たちに「福音の証人」となるよう諭されたのです。ユダヤ人のメシア待望者からみると失望を感ずるのは当然です。</w:t>
      </w:r>
      <w:r w:rsidR="00EA6A45">
        <w:rPr>
          <w:rFonts w:asciiTheme="minorEastAsia" w:hAnsiTheme="minorEastAsia" w:cs="Arial Unicode MS" w:hint="eastAsia"/>
          <w:kern w:val="0"/>
          <w:szCs w:val="21"/>
          <w:lang w:val="ja-JP" w:bidi="he-IL"/>
        </w:rPr>
        <w:t>では、「苦難の僕」である「救い主」メシアというのは旧約のなかでイザヤ書にのみ現れる孤立したことなのでしょうか。BC5cと推測される第二イザヤ書における「苦難の僕」が突如として主イエスにおいて現実化したのでしょうか。その一つの手がかりがこのゼカリヤ書におけるメシア預言と言われている箇所です。極めて解釈のむずかしい箇所もありますが、見てみましょう。少なくとも偉大な王たるメシアのイメージではないことがわかるでしょう。</w:t>
      </w:r>
    </w:p>
    <w:p w:rsidR="00784FCD" w:rsidRDefault="00453CB2" w:rsidP="004E75D1">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まず最初は、9:9の「柔和で、ロバに乗ってこられる」救い主です。この箇所はマタイ福音書21:5で引用されています。「</w:t>
      </w:r>
      <w:r w:rsidRPr="00453CB2">
        <w:rPr>
          <w:rFonts w:asciiTheme="minorEastAsia" w:hAnsiTheme="minorEastAsia" w:cs="Arial Unicode MS" w:hint="eastAsia"/>
          <w:kern w:val="0"/>
          <w:szCs w:val="21"/>
          <w:lang w:val="ja-JP" w:bidi="he-IL"/>
        </w:rPr>
        <w:t>シオンの娘に伝えなさい。 『見よ。あなたの王があなたのところに来られる。 柔和で、ろばの背に乗って、 それも、荷物を運ぶろばの子に乗って。』」</w:t>
      </w:r>
      <w:r>
        <w:rPr>
          <w:rFonts w:asciiTheme="minorEastAsia" w:hAnsiTheme="minorEastAsia" w:cs="Arial Unicode MS" w:hint="eastAsia"/>
          <w:kern w:val="0"/>
          <w:szCs w:val="21"/>
          <w:lang w:val="ja-JP" w:bidi="he-IL"/>
        </w:rPr>
        <w:t>とあります。ろば</w:t>
      </w:r>
      <w:r w:rsidR="00732649">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は働き者の象徴とされていましたから、そんな理由から</w:t>
      </w:r>
      <w:r w:rsidR="00AA5734">
        <w:rPr>
          <w:rFonts w:asciiTheme="minorEastAsia" w:hAnsiTheme="minorEastAsia" w:cs="Arial Unicode MS" w:hint="eastAsia"/>
          <w:kern w:val="0"/>
          <w:szCs w:val="21"/>
          <w:lang w:val="ja-JP" w:bidi="he-IL"/>
        </w:rPr>
        <w:t>「荷物を運ぶ」という言葉が付加されたのだと思います。力強い王たるメシアでもなく、</w:t>
      </w:r>
      <w:r w:rsidR="00732649">
        <w:rPr>
          <w:rFonts w:asciiTheme="minorEastAsia" w:hAnsiTheme="minorEastAsia" w:cs="Arial Unicode MS" w:hint="eastAsia"/>
          <w:kern w:val="0"/>
          <w:szCs w:val="21"/>
          <w:lang w:val="ja-JP" w:bidi="he-IL"/>
        </w:rPr>
        <w:t>直接的には</w:t>
      </w:r>
      <w:r w:rsidR="00AA5734">
        <w:rPr>
          <w:rFonts w:asciiTheme="minorEastAsia" w:hAnsiTheme="minorEastAsia" w:cs="Arial Unicode MS" w:hint="eastAsia"/>
          <w:kern w:val="0"/>
          <w:szCs w:val="21"/>
          <w:lang w:val="ja-JP" w:bidi="he-IL"/>
        </w:rPr>
        <w:t>「苦難の僕」のように十字架を負うメシアでもありません。この次の節が軍事力放棄のメッセージ</w:t>
      </w:r>
      <w:r w:rsidR="00732649">
        <w:rPr>
          <w:rFonts w:asciiTheme="minorEastAsia" w:hAnsiTheme="minorEastAsia" w:cs="Arial Unicode MS" w:hint="eastAsia"/>
          <w:kern w:val="0"/>
          <w:szCs w:val="21"/>
          <w:lang w:val="ja-JP" w:bidi="he-IL"/>
        </w:rPr>
        <w:t>であること</w:t>
      </w:r>
      <w:r w:rsidR="00AA5734">
        <w:rPr>
          <w:rFonts w:asciiTheme="minorEastAsia" w:hAnsiTheme="minorEastAsia" w:cs="Arial Unicode MS" w:hint="eastAsia"/>
          <w:kern w:val="0"/>
          <w:szCs w:val="21"/>
          <w:lang w:val="ja-JP" w:bidi="he-IL"/>
        </w:rPr>
        <w:t>とあわせ</w:t>
      </w:r>
      <w:r w:rsidR="00732649">
        <w:rPr>
          <w:rFonts w:asciiTheme="minorEastAsia" w:hAnsiTheme="minorEastAsia" w:cs="Arial Unicode MS" w:hint="eastAsia"/>
          <w:kern w:val="0"/>
          <w:szCs w:val="21"/>
          <w:lang w:val="ja-JP" w:bidi="he-IL"/>
        </w:rPr>
        <w:t>て考えると、</w:t>
      </w:r>
      <w:bookmarkStart w:id="0" w:name="_GoBack"/>
      <w:bookmarkEnd w:id="0"/>
      <w:r w:rsidR="00AA5734">
        <w:rPr>
          <w:rFonts w:asciiTheme="minorEastAsia" w:hAnsiTheme="minorEastAsia" w:cs="Arial Unicode MS" w:hint="eastAsia"/>
          <w:kern w:val="0"/>
          <w:szCs w:val="21"/>
          <w:lang w:val="ja-JP" w:bidi="he-IL"/>
        </w:rPr>
        <w:t>「平和の君」としてのメシアということができましょう。</w:t>
      </w:r>
    </w:p>
    <w:p w:rsidR="00453CB2" w:rsidRDefault="00AA5734" w:rsidP="00600330">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次は11:13です。「</w:t>
      </w:r>
      <w:r w:rsidRPr="00AA5734">
        <w:rPr>
          <w:rFonts w:asciiTheme="minorEastAsia" w:hAnsiTheme="minorEastAsia" w:cs="Arial Unicode MS" w:hint="eastAsia"/>
          <w:kern w:val="0"/>
          <w:szCs w:val="21"/>
          <w:lang w:val="ja-JP" w:bidi="he-IL"/>
        </w:rPr>
        <w:t>主は私に仰せられた。「彼らによってわたしが値積もりされた尊い価を、陶器師に投げ与えよ。」そこで、私は銀三十を取り、それを主の宮の陶器師に投げ与えた。</w:t>
      </w:r>
      <w:r>
        <w:rPr>
          <w:rFonts w:asciiTheme="minorEastAsia" w:hAnsiTheme="minorEastAsia" w:cs="Arial Unicode MS" w:hint="eastAsia"/>
          <w:kern w:val="0"/>
          <w:szCs w:val="21"/>
          <w:lang w:val="ja-JP" w:bidi="he-IL"/>
        </w:rPr>
        <w:t>」とあります。この部分はマタイ27:9でユダの裏切りに関連して引用されています。</w:t>
      </w:r>
      <w:r w:rsidR="00600330">
        <w:rPr>
          <w:rFonts w:asciiTheme="minorEastAsia" w:hAnsiTheme="minorEastAsia" w:cs="Arial Unicode MS" w:hint="eastAsia"/>
          <w:kern w:val="0"/>
          <w:szCs w:val="21"/>
          <w:lang w:val="ja-JP" w:bidi="he-IL"/>
        </w:rPr>
        <w:t>銀三十というのは贖いの対価です。出エジプト21:32に「</w:t>
      </w:r>
      <w:r w:rsidR="00600330" w:rsidRPr="00600330">
        <w:rPr>
          <w:rFonts w:asciiTheme="minorEastAsia" w:hAnsiTheme="minorEastAsia" w:cs="Arial Unicode MS" w:hint="eastAsia"/>
          <w:kern w:val="0"/>
          <w:szCs w:val="21"/>
          <w:lang w:val="ja-JP" w:bidi="he-IL"/>
        </w:rPr>
        <w:t>もしその牛が、男奴隷、あるいは女奴隷を突いたなら、牛の持ち主はその奴隷の主人に銀貨三十シェケルを支払い、その牛は石で打ち殺されなければならない。</w:t>
      </w:r>
      <w:r w:rsidR="00600330">
        <w:rPr>
          <w:rFonts w:asciiTheme="minorEastAsia" w:hAnsiTheme="minorEastAsia" w:cs="Arial Unicode MS" w:hint="eastAsia"/>
          <w:kern w:val="0"/>
          <w:szCs w:val="21"/>
          <w:lang w:val="ja-JP" w:bidi="he-IL"/>
        </w:rPr>
        <w:t>」とあります。</w:t>
      </w:r>
      <w:r>
        <w:rPr>
          <w:rFonts w:asciiTheme="minorEastAsia" w:hAnsiTheme="minorEastAsia" w:cs="Arial Unicode MS" w:hint="eastAsia"/>
          <w:kern w:val="0"/>
          <w:szCs w:val="21"/>
          <w:lang w:val="ja-JP" w:bidi="he-IL"/>
        </w:rPr>
        <w:t>「</w:t>
      </w:r>
      <w:r w:rsidRPr="00AA5734">
        <w:rPr>
          <w:rFonts w:asciiTheme="minorEastAsia" w:hAnsiTheme="minorEastAsia" w:cs="Arial Unicode MS" w:hint="eastAsia"/>
          <w:kern w:val="0"/>
          <w:szCs w:val="21"/>
          <w:lang w:val="ja-JP" w:bidi="he-IL"/>
        </w:rPr>
        <w:t>そのとき、預言者エレミヤを通し</w:t>
      </w:r>
      <w:r w:rsidRPr="00AA5734">
        <w:rPr>
          <w:rFonts w:asciiTheme="minorEastAsia" w:hAnsiTheme="minorEastAsia" w:cs="Arial Unicode MS" w:hint="eastAsia"/>
          <w:kern w:val="0"/>
          <w:szCs w:val="21"/>
          <w:lang w:val="ja-JP" w:bidi="he-IL"/>
        </w:rPr>
        <w:lastRenderedPageBreak/>
        <w:t>て言われた事が成就した。「彼らは銀貨三十枚を取った。イスラエルの人々に値積もりされた人の値段である</w:t>
      </w:r>
      <w:r>
        <w:rPr>
          <w:rFonts w:asciiTheme="minorEastAsia" w:hAnsiTheme="minorEastAsia" w:cs="Arial Unicode MS" w:hint="eastAsia"/>
          <w:kern w:val="0"/>
          <w:szCs w:val="21"/>
          <w:lang w:val="ja-JP" w:bidi="he-IL"/>
        </w:rPr>
        <w:t>」</w:t>
      </w:r>
      <w:r w:rsidR="00784FCD">
        <w:rPr>
          <w:rFonts w:asciiTheme="minorEastAsia" w:hAnsiTheme="minorEastAsia" w:cs="Arial Unicode MS" w:hint="eastAsia"/>
          <w:kern w:val="0"/>
          <w:szCs w:val="21"/>
          <w:lang w:val="ja-JP" w:bidi="he-IL"/>
        </w:rPr>
        <w:t>とあります。マタイはエレミヤ書と言っていますがエレミヤ書とゼカリア書のミックスのような引用であり、言葉だけから見ればゼカリヤ書の表現に近いと思います。ゼカリヤ書11章は「偽りの牧者」について書いているようですが超難解な箇所です。11:4で神がゼカリヤに言います。「</w:t>
      </w:r>
      <w:r w:rsidR="00784FCD" w:rsidRPr="00784FCD">
        <w:rPr>
          <w:rFonts w:asciiTheme="minorEastAsia" w:hAnsiTheme="minorEastAsia" w:cs="Arial Unicode MS" w:hint="eastAsia"/>
          <w:kern w:val="0"/>
          <w:szCs w:val="21"/>
          <w:lang w:val="ja-JP" w:bidi="he-IL"/>
        </w:rPr>
        <w:t>ほふるための羊の群れを養え</w:t>
      </w:r>
      <w:r w:rsidR="00CB5302">
        <w:rPr>
          <w:rFonts w:asciiTheme="minorEastAsia" w:hAnsiTheme="minorEastAsia" w:cs="Arial Unicode MS" w:hint="eastAsia"/>
          <w:kern w:val="0"/>
          <w:szCs w:val="21"/>
          <w:lang w:val="ja-JP" w:bidi="he-IL"/>
        </w:rPr>
        <w:t>」です。殺すための羊、民を牧せよ、とゼカリヤ</w:t>
      </w:r>
      <w:r w:rsidR="00784FCD">
        <w:rPr>
          <w:rFonts w:asciiTheme="minorEastAsia" w:hAnsiTheme="minorEastAsia" w:cs="Arial Unicode MS" w:hint="eastAsia"/>
          <w:kern w:val="0"/>
          <w:szCs w:val="21"/>
          <w:lang w:val="ja-JP" w:bidi="he-IL"/>
        </w:rPr>
        <w:t>に命じているのです。</w:t>
      </w:r>
      <w:r w:rsidR="00CB5302">
        <w:rPr>
          <w:rFonts w:asciiTheme="minorEastAsia" w:hAnsiTheme="minorEastAsia" w:cs="Arial Unicode MS" w:hint="eastAsia"/>
          <w:kern w:val="0"/>
          <w:szCs w:val="21"/>
          <w:lang w:val="ja-JP" w:bidi="he-IL"/>
        </w:rPr>
        <w:t>そしてゼカリヤ</w:t>
      </w:r>
      <w:r w:rsidR="005D7E51">
        <w:rPr>
          <w:rFonts w:asciiTheme="minorEastAsia" w:hAnsiTheme="minorEastAsia" w:cs="Arial Unicode MS" w:hint="eastAsia"/>
          <w:kern w:val="0"/>
          <w:szCs w:val="21"/>
          <w:lang w:val="ja-JP" w:bidi="he-IL"/>
        </w:rPr>
        <w:t>は牧者の道具の二本の杖に「慈愛」と「結合」の名をつけて、その二つとも折ってしまいます。最後は</w:t>
      </w:r>
      <w:r w:rsidR="00600330">
        <w:rPr>
          <w:rFonts w:asciiTheme="minorEastAsia" w:hAnsiTheme="minorEastAsia" w:cs="Arial Unicode MS" w:hint="eastAsia"/>
          <w:kern w:val="0"/>
          <w:szCs w:val="21"/>
          <w:lang w:val="ja-JP" w:bidi="he-IL"/>
        </w:rPr>
        <w:t>、</w:t>
      </w:r>
      <w:r w:rsidR="00945A45">
        <w:rPr>
          <w:rFonts w:asciiTheme="minorEastAsia" w:hAnsiTheme="minorEastAsia" w:cs="Arial Unicode MS" w:hint="eastAsia"/>
          <w:kern w:val="0"/>
          <w:szCs w:val="21"/>
          <w:lang w:val="ja-JP" w:bidi="he-IL"/>
        </w:rPr>
        <w:t>神はゼカリヤ</w:t>
      </w:r>
      <w:r w:rsidR="005D7E51">
        <w:rPr>
          <w:rFonts w:asciiTheme="minorEastAsia" w:hAnsiTheme="minorEastAsia" w:cs="Arial Unicode MS" w:hint="eastAsia"/>
          <w:kern w:val="0"/>
          <w:szCs w:val="21"/>
          <w:lang w:val="ja-JP" w:bidi="he-IL"/>
        </w:rPr>
        <w:t>に「能無しの牧者」になれと命じ、彼は剣で撃たれ、腕はなえ、目は見えなくなる、といわれています。このような表現は極めて逆説的な表現ですが、民を牧する者が</w:t>
      </w:r>
      <w:r w:rsidR="00600330">
        <w:rPr>
          <w:rFonts w:asciiTheme="minorEastAsia" w:hAnsiTheme="minorEastAsia" w:cs="Arial Unicode MS" w:hint="eastAsia"/>
          <w:kern w:val="0"/>
          <w:szCs w:val="21"/>
          <w:lang w:val="ja-JP" w:bidi="he-IL"/>
        </w:rPr>
        <w:t>銀三十で裏切られ、剣で破滅</w:t>
      </w:r>
      <w:r w:rsidR="00CB5302">
        <w:rPr>
          <w:rFonts w:asciiTheme="minorEastAsia" w:hAnsiTheme="minorEastAsia" w:cs="Arial Unicode MS" w:hint="eastAsia"/>
          <w:kern w:val="0"/>
          <w:szCs w:val="21"/>
          <w:lang w:val="ja-JP" w:bidi="he-IL"/>
        </w:rPr>
        <w:t>させられる、ということを言っているようです。これを神が</w:t>
      </w:r>
      <w:r w:rsidR="00945A45">
        <w:rPr>
          <w:rFonts w:asciiTheme="minorEastAsia" w:hAnsiTheme="minorEastAsia" w:cs="Arial Unicode MS" w:hint="eastAsia"/>
          <w:kern w:val="0"/>
          <w:szCs w:val="21"/>
          <w:lang w:val="ja-JP" w:bidi="he-IL"/>
        </w:rPr>
        <w:t>ゼカリヤ</w:t>
      </w:r>
      <w:r w:rsidR="00600330">
        <w:rPr>
          <w:rFonts w:asciiTheme="minorEastAsia" w:hAnsiTheme="minorEastAsia" w:cs="Arial Unicode MS" w:hint="eastAsia"/>
          <w:kern w:val="0"/>
          <w:szCs w:val="21"/>
          <w:lang w:val="ja-JP" w:bidi="he-IL"/>
        </w:rPr>
        <w:t>に愚かな牧者となり、自分を破滅するように民を追いこめ、と言っているようです。これは「苦難の僕」を邪悪な者のわざとみたてたようなものです。強烈な皮肉です。</w:t>
      </w:r>
    </w:p>
    <w:p w:rsidR="00600330" w:rsidRDefault="00600330" w:rsidP="00CB144F">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三つ目のメシア表現は</w:t>
      </w:r>
      <w:r w:rsidR="0016477F">
        <w:rPr>
          <w:rFonts w:asciiTheme="minorEastAsia" w:hAnsiTheme="minorEastAsia" w:cs="Arial Unicode MS" w:hint="eastAsia"/>
          <w:kern w:val="0"/>
          <w:szCs w:val="21"/>
          <w:lang w:val="ja-JP" w:bidi="he-IL"/>
        </w:rPr>
        <w:t>12:10です。「</w:t>
      </w:r>
      <w:r w:rsidR="0016477F" w:rsidRPr="0016477F">
        <w:rPr>
          <w:rFonts w:asciiTheme="minorEastAsia" w:hAnsiTheme="minorEastAsia" w:cs="Arial Unicode MS" w:hint="eastAsia"/>
          <w:kern w:val="0"/>
          <w:szCs w:val="21"/>
          <w:lang w:val="ja-JP" w:bidi="he-IL"/>
        </w:rPr>
        <w:t>わたしは、ダビデの家とエルサレムの住民の上に、恵みと哀願の霊を注ぐ。彼らは、自分たちが突き刺した者、わたしを仰ぎ見、ひとり子を失って嘆くように、その者のために嘆き、初子を失って激しく泣くように、その者のために激しく泣く。</w:t>
      </w:r>
      <w:r w:rsidR="0016477F">
        <w:rPr>
          <w:rFonts w:asciiTheme="minorEastAsia" w:hAnsiTheme="minorEastAsia" w:cs="Arial Unicode MS" w:hint="eastAsia"/>
          <w:kern w:val="0"/>
          <w:szCs w:val="21"/>
          <w:lang w:val="ja-JP" w:bidi="he-IL"/>
        </w:rPr>
        <w:t>」とあります。一見メシアとは無関係のようにみえますがポイントは「自分たちが突き刺した者」というところです。イスラエルの民は、主からの恵みと憐みを受けて居ながら、その主を「突き刺して」しまい、後に、激しく泣く結果になる、ということを言っているのです。新共同訳が割合解りやすいと思います。「</w:t>
      </w:r>
      <w:r w:rsidR="0016477F" w:rsidRPr="0016477F">
        <w:rPr>
          <w:rFonts w:asciiTheme="minorEastAsia" w:hAnsiTheme="minorEastAsia" w:cs="Arial Unicode MS" w:hint="eastAsia"/>
          <w:kern w:val="0"/>
          <w:szCs w:val="21"/>
          <w:lang w:val="ja-JP" w:bidi="he-IL"/>
        </w:rPr>
        <w:t>わたしはダビデの家とエルサレムの住民に、憐れみと祈りの霊を注ぐ。彼らは、彼ら自らが刺し貫いた者であるわたしを見つめ、独り子を失ったように嘆き、初子の死を悲しむように悲しむ。</w:t>
      </w:r>
      <w:r w:rsidR="0016477F">
        <w:rPr>
          <w:rFonts w:asciiTheme="minorEastAsia" w:hAnsiTheme="minorEastAsia" w:cs="Arial Unicode MS" w:hint="eastAsia"/>
          <w:kern w:val="0"/>
          <w:szCs w:val="21"/>
          <w:lang w:val="ja-JP" w:bidi="he-IL"/>
        </w:rPr>
        <w:t>」と訳されています。鈴木佳秀</w:t>
      </w:r>
      <w:r w:rsidR="00CB144F">
        <w:rPr>
          <w:rFonts w:asciiTheme="minorEastAsia" w:hAnsiTheme="minorEastAsia" w:cs="Arial Unicode MS" w:hint="eastAsia"/>
          <w:kern w:val="0"/>
          <w:szCs w:val="21"/>
          <w:lang w:val="ja-JP" w:bidi="he-IL"/>
        </w:rPr>
        <w:t>教授の訳では「</w:t>
      </w:r>
      <w:r w:rsidR="00CB144F" w:rsidRPr="00CB144F">
        <w:rPr>
          <w:rFonts w:asciiTheme="minorEastAsia" w:hAnsiTheme="minorEastAsia" w:cs="Arial Unicode MS" w:hint="eastAsia"/>
          <w:kern w:val="0"/>
          <w:szCs w:val="21"/>
          <w:lang w:val="ja-JP" w:bidi="he-IL"/>
        </w:rPr>
        <w:t>そしてわたしは、ダビデの家とエルサレムの住民の上に恵みと祈りの霊を注ぐ。彼らは自分たちが刺し貫いた者のことでわたしを仰ぎ見て、独り子（の死）を悼むように嘆き悲しみ、初子（の死）を悼むように激しく泣き叫ぶ。</w:t>
      </w:r>
      <w:r w:rsidR="00CB144F">
        <w:rPr>
          <w:rFonts w:asciiTheme="minorEastAsia" w:hAnsiTheme="minorEastAsia" w:cs="Arial Unicode MS" w:hint="eastAsia"/>
          <w:kern w:val="0"/>
          <w:szCs w:val="21"/>
          <w:lang w:val="ja-JP" w:bidi="he-IL"/>
        </w:rPr>
        <w:t>」となっており、民が刺し貫いた者、のことである点が明白にされています。新約聖書ヨハネ19:36-37で引用されています。「</w:t>
      </w:r>
      <w:r w:rsidR="00CB144F" w:rsidRPr="00CB144F">
        <w:rPr>
          <w:rFonts w:asciiTheme="minorEastAsia" w:hAnsiTheme="minorEastAsia" w:cs="Arial Unicode MS" w:hint="eastAsia"/>
          <w:kern w:val="0"/>
          <w:szCs w:val="21"/>
          <w:lang w:val="ja-JP" w:bidi="he-IL"/>
        </w:rPr>
        <w:t>この事が起こったのは、「彼の骨は一つも砕かれない」という聖書のことばが成就するためであった。また聖書の別のところには、「彼らは自分たちが突き刺した方を見る」と言われているからである。</w:t>
      </w:r>
      <w:r w:rsidR="00CB144F">
        <w:rPr>
          <w:rFonts w:asciiTheme="minorEastAsia" w:hAnsiTheme="minorEastAsia" w:cs="Arial Unicode MS" w:hint="eastAsia"/>
          <w:kern w:val="0"/>
          <w:szCs w:val="21"/>
          <w:lang w:val="ja-JP" w:bidi="he-IL"/>
        </w:rPr>
        <w:t>」と記されています。十字架上の主イエスを兵士が槍で「突き刺す」場面です。これも「苦難の僕」の一面を指し示しています。この表現の後に、例の「嘆きの詩」が現れるのです。そして13章に入り、聖化のプロセスが始まるのです。</w:t>
      </w:r>
    </w:p>
    <w:p w:rsidR="00C54B5F" w:rsidRDefault="00C54B5F" w:rsidP="00CB144F">
      <w:pPr>
        <w:autoSpaceDE w:val="0"/>
        <w:autoSpaceDN w:val="0"/>
        <w:adjustRightInd w:val="0"/>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その他、救い主、メシアを暗示している箇所はいくつかあります。「油注がれた者」「若枝」「ひとりの人・エッケホモ」などです。ゼカリア書が旧約と新約をつなぐ文書とみなされた理由もこの書が「メシア」思想醸成の途上を示しているからだろうと思います。</w:t>
      </w:r>
    </w:p>
    <w:p w:rsidR="0072321A" w:rsidRDefault="0072321A" w:rsidP="009D5DC7">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C54B5F">
        <w:rPr>
          <w:rFonts w:asciiTheme="minorEastAsia" w:hAnsiTheme="minorEastAsia" w:cs="Arial Unicode MS" w:hint="eastAsia"/>
          <w:kern w:val="0"/>
          <w:szCs w:val="21"/>
          <w:lang w:val="ja-JP" w:bidi="he-IL"/>
        </w:rPr>
        <w:t>今までの、</w:t>
      </w:r>
      <w:r>
        <w:rPr>
          <w:rFonts w:asciiTheme="minorEastAsia" w:hAnsiTheme="minorEastAsia" w:cs="Arial Unicode MS" w:hint="eastAsia"/>
          <w:kern w:val="0"/>
          <w:szCs w:val="21"/>
          <w:lang w:val="ja-JP" w:bidi="he-IL"/>
        </w:rPr>
        <w:t>十二小預言書には裁きの面が強く出ていて、心が圧迫されるものが多かったのですが、ゼカリヤ書は裁きと祝福が混在しており、両者が織りなされて登場するような</w:t>
      </w:r>
      <w:r>
        <w:rPr>
          <w:rFonts w:asciiTheme="minorEastAsia" w:hAnsiTheme="minorEastAsia" w:cs="Arial Unicode MS" w:hint="eastAsia"/>
          <w:kern w:val="0"/>
          <w:szCs w:val="21"/>
          <w:lang w:val="ja-JP" w:bidi="he-IL"/>
        </w:rPr>
        <w:lastRenderedPageBreak/>
        <w:t>感触があります。難解な文書ではありますが、ダニエル書、黙示録など他の文書と比較</w:t>
      </w:r>
      <w:r w:rsidR="000324E8">
        <w:rPr>
          <w:rFonts w:asciiTheme="minorEastAsia" w:hAnsiTheme="minorEastAsia" w:cs="Arial Unicode MS" w:hint="eastAsia"/>
          <w:kern w:val="0"/>
          <w:szCs w:val="21"/>
          <w:lang w:val="ja-JP" w:bidi="he-IL"/>
        </w:rPr>
        <w:t>しながら想像力を働かせればより深い理解に到達できるでしょう</w:t>
      </w:r>
      <w:r>
        <w:rPr>
          <w:rFonts w:asciiTheme="minorEastAsia" w:hAnsiTheme="minorEastAsia" w:cs="Arial Unicode MS" w:hint="eastAsia"/>
          <w:kern w:val="0"/>
          <w:szCs w:val="21"/>
          <w:lang w:val="ja-JP" w:bidi="he-IL"/>
        </w:rPr>
        <w:t>。しかし、注意しなければならないのは現代の社会への粗雑な適用でオカルト的な道に入り込むのを避けるべきです。救いの希望というイスラエル信仰の深いところでの連続性を見るように致しましょう。祈ります。</w:t>
      </w:r>
    </w:p>
    <w:p w:rsidR="000324E8" w:rsidRPr="009D5DC7" w:rsidRDefault="000324E8" w:rsidP="009D5DC7">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w:t>
      </w:r>
      <w:r w:rsidR="002B6F83" w:rsidRPr="002B6F83">
        <w:rPr>
          <w:rFonts w:asciiTheme="minorEastAsia" w:hAnsiTheme="minorEastAsia" w:cs="Arial Unicode MS" w:hint="eastAsia"/>
          <w:kern w:val="0"/>
          <w:szCs w:val="21"/>
          <w:lang w:val="ja-JP" w:bidi="he-IL"/>
        </w:rPr>
        <w:t>ご在天の主なる御神</w:t>
      </w:r>
      <w:r w:rsidR="00C54B5F">
        <w:rPr>
          <w:rFonts w:asciiTheme="minorEastAsia" w:hAnsiTheme="minorEastAsia" w:cs="Arial Unicode MS" w:hint="eastAsia"/>
          <w:kern w:val="0"/>
          <w:szCs w:val="21"/>
          <w:lang w:val="ja-JP" w:bidi="he-IL"/>
        </w:rPr>
        <w:t>様、この学び</w:t>
      </w:r>
      <w:r w:rsidR="002B6F83">
        <w:rPr>
          <w:rFonts w:asciiTheme="minorEastAsia" w:hAnsiTheme="minorEastAsia" w:cs="Arial Unicode MS" w:hint="eastAsia"/>
          <w:kern w:val="0"/>
          <w:szCs w:val="21"/>
          <w:lang w:val="ja-JP" w:bidi="he-IL"/>
        </w:rPr>
        <w:t>の</w:t>
      </w:r>
      <w:r w:rsidR="002B6F83" w:rsidRPr="002B6F83">
        <w:rPr>
          <w:rFonts w:asciiTheme="minorEastAsia" w:hAnsiTheme="minorEastAsia" w:cs="Arial Unicode MS" w:hint="eastAsia"/>
          <w:kern w:val="0"/>
          <w:szCs w:val="21"/>
          <w:lang w:val="ja-JP" w:bidi="he-IL"/>
        </w:rPr>
        <w:t>時を感謝致します。ゼカリヤの壮大な救いの幻が神の子の贖罪の犠牲による救いへと至る、イスラエルの救済史のなかに私たちを置いて下さりありがとうございます。単なる字句上での預言の成就との理解ではなく、イスラエルの歴史の底流に流れる主なる神の救済の業としてのイエス・キリストを仰ぐ信仰をお与えください。私たちがその僕として謙虚に</w:t>
      </w:r>
      <w:r w:rsidR="00C54B5F">
        <w:rPr>
          <w:rFonts w:asciiTheme="minorEastAsia" w:hAnsiTheme="minorEastAsia" w:cs="Arial Unicode MS" w:hint="eastAsia"/>
          <w:kern w:val="0"/>
          <w:szCs w:val="21"/>
          <w:lang w:val="ja-JP" w:bidi="he-IL"/>
        </w:rPr>
        <w:t>、</w:t>
      </w:r>
      <w:r w:rsidR="002B6F83" w:rsidRPr="002B6F83">
        <w:rPr>
          <w:rFonts w:asciiTheme="minorEastAsia" w:hAnsiTheme="minorEastAsia" w:cs="Arial Unicode MS" w:hint="eastAsia"/>
          <w:kern w:val="0"/>
          <w:szCs w:val="21"/>
          <w:lang w:val="ja-JP" w:bidi="he-IL"/>
        </w:rPr>
        <w:t>しかし勇気をもってこの世の営みに向かうことができるよう、知恵と力と勇気をお与えください。我らの救い主、イエス・キリストの</w:t>
      </w:r>
      <w:r w:rsidR="00C54B5F">
        <w:rPr>
          <w:rFonts w:asciiTheme="minorEastAsia" w:hAnsiTheme="minorEastAsia" w:cs="Arial Unicode MS" w:hint="eastAsia"/>
          <w:kern w:val="0"/>
          <w:szCs w:val="21"/>
          <w:lang w:val="ja-JP" w:bidi="he-IL"/>
        </w:rPr>
        <w:t>み</w:t>
      </w:r>
      <w:r w:rsidR="002B6F83" w:rsidRPr="002B6F83">
        <w:rPr>
          <w:rFonts w:asciiTheme="minorEastAsia" w:hAnsiTheme="minorEastAsia" w:cs="Arial Unicode MS" w:hint="eastAsia"/>
          <w:kern w:val="0"/>
          <w:szCs w:val="21"/>
          <w:lang w:val="ja-JP" w:bidi="he-IL"/>
        </w:rPr>
        <w:t>名によって祈ります。アーメン</w:t>
      </w:r>
      <w:r w:rsidR="002B6F83">
        <w:rPr>
          <w:rFonts w:asciiTheme="minorEastAsia" w:hAnsiTheme="minorEastAsia" w:cs="Arial Unicode MS" w:hint="eastAsia"/>
          <w:kern w:val="0"/>
          <w:szCs w:val="21"/>
          <w:lang w:val="ja-JP" w:bidi="he-IL"/>
        </w:rPr>
        <w:t>）</w:t>
      </w:r>
    </w:p>
    <w:sectPr w:rsidR="000324E8" w:rsidRPr="009D5DC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8B0" w:rsidRDefault="00D548B0" w:rsidP="005835A0">
      <w:r>
        <w:separator/>
      </w:r>
    </w:p>
  </w:endnote>
  <w:endnote w:type="continuationSeparator" w:id="0">
    <w:p w:rsidR="00D548B0" w:rsidRDefault="00D548B0"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784FCD" w:rsidRDefault="00784FCD">
        <w:pPr>
          <w:pStyle w:val="a6"/>
          <w:jc w:val="center"/>
        </w:pPr>
        <w:r>
          <w:fldChar w:fldCharType="begin"/>
        </w:r>
        <w:r>
          <w:instrText>PAGE   \* MERGEFORMAT</w:instrText>
        </w:r>
        <w:r>
          <w:fldChar w:fldCharType="separate"/>
        </w:r>
        <w:r w:rsidR="00732649" w:rsidRPr="00732649">
          <w:rPr>
            <w:noProof/>
            <w:lang w:val="ja-JP"/>
          </w:rPr>
          <w:t>14</w:t>
        </w:r>
        <w:r>
          <w:fldChar w:fldCharType="end"/>
        </w:r>
      </w:p>
    </w:sdtContent>
  </w:sdt>
  <w:p w:rsidR="00784FCD" w:rsidRDefault="00784F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8B0" w:rsidRDefault="00D548B0" w:rsidP="005835A0">
      <w:r>
        <w:separator/>
      </w:r>
    </w:p>
  </w:footnote>
  <w:footnote w:type="continuationSeparator" w:id="0">
    <w:p w:rsidR="00D548B0" w:rsidRDefault="00D548B0"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6322"/>
    <w:rsid w:val="0001574B"/>
    <w:rsid w:val="000223CB"/>
    <w:rsid w:val="00026260"/>
    <w:rsid w:val="000324E8"/>
    <w:rsid w:val="0003360F"/>
    <w:rsid w:val="000365CC"/>
    <w:rsid w:val="00036743"/>
    <w:rsid w:val="00041955"/>
    <w:rsid w:val="00042E57"/>
    <w:rsid w:val="00051659"/>
    <w:rsid w:val="00062C0B"/>
    <w:rsid w:val="000A1EE5"/>
    <w:rsid w:val="000E4EBF"/>
    <w:rsid w:val="000E508B"/>
    <w:rsid w:val="000F1F50"/>
    <w:rsid w:val="00101E6D"/>
    <w:rsid w:val="00107351"/>
    <w:rsid w:val="001108E3"/>
    <w:rsid w:val="00121125"/>
    <w:rsid w:val="00123293"/>
    <w:rsid w:val="00135E20"/>
    <w:rsid w:val="001424ED"/>
    <w:rsid w:val="00145DD3"/>
    <w:rsid w:val="0015250D"/>
    <w:rsid w:val="00160811"/>
    <w:rsid w:val="00163305"/>
    <w:rsid w:val="0016477F"/>
    <w:rsid w:val="00164D13"/>
    <w:rsid w:val="00173915"/>
    <w:rsid w:val="0017476A"/>
    <w:rsid w:val="00192633"/>
    <w:rsid w:val="00196388"/>
    <w:rsid w:val="001A531A"/>
    <w:rsid w:val="001B21F9"/>
    <w:rsid w:val="001B3A78"/>
    <w:rsid w:val="001C7893"/>
    <w:rsid w:val="001D0D9E"/>
    <w:rsid w:val="001D4D3D"/>
    <w:rsid w:val="001E1644"/>
    <w:rsid w:val="001E22BD"/>
    <w:rsid w:val="001E3705"/>
    <w:rsid w:val="001E46B7"/>
    <w:rsid w:val="001F0100"/>
    <w:rsid w:val="001F122D"/>
    <w:rsid w:val="001F5728"/>
    <w:rsid w:val="00201D1D"/>
    <w:rsid w:val="00203854"/>
    <w:rsid w:val="002079B7"/>
    <w:rsid w:val="00225256"/>
    <w:rsid w:val="002259E2"/>
    <w:rsid w:val="00242A1F"/>
    <w:rsid w:val="002468F7"/>
    <w:rsid w:val="00247588"/>
    <w:rsid w:val="00266FC5"/>
    <w:rsid w:val="00271398"/>
    <w:rsid w:val="002733D3"/>
    <w:rsid w:val="00273CEF"/>
    <w:rsid w:val="00273CF6"/>
    <w:rsid w:val="00290FF1"/>
    <w:rsid w:val="00294523"/>
    <w:rsid w:val="002A610B"/>
    <w:rsid w:val="002B249D"/>
    <w:rsid w:val="002B43FD"/>
    <w:rsid w:val="002B5EF1"/>
    <w:rsid w:val="002B6F83"/>
    <w:rsid w:val="002C3470"/>
    <w:rsid w:val="002C6E15"/>
    <w:rsid w:val="002D2BB9"/>
    <w:rsid w:val="002D2C40"/>
    <w:rsid w:val="002D7CB4"/>
    <w:rsid w:val="002E0392"/>
    <w:rsid w:val="002E13EF"/>
    <w:rsid w:val="002E3313"/>
    <w:rsid w:val="002E3337"/>
    <w:rsid w:val="00302155"/>
    <w:rsid w:val="00316567"/>
    <w:rsid w:val="003217B1"/>
    <w:rsid w:val="00360078"/>
    <w:rsid w:val="003616C3"/>
    <w:rsid w:val="00367431"/>
    <w:rsid w:val="0038270C"/>
    <w:rsid w:val="0039277A"/>
    <w:rsid w:val="00397CAC"/>
    <w:rsid w:val="003A2370"/>
    <w:rsid w:val="003A45E9"/>
    <w:rsid w:val="003A5383"/>
    <w:rsid w:val="003A6012"/>
    <w:rsid w:val="003B57A3"/>
    <w:rsid w:val="003C5A80"/>
    <w:rsid w:val="003D3DD1"/>
    <w:rsid w:val="003E6CF7"/>
    <w:rsid w:val="003E77BB"/>
    <w:rsid w:val="003F6012"/>
    <w:rsid w:val="003F61E2"/>
    <w:rsid w:val="00407136"/>
    <w:rsid w:val="0041231A"/>
    <w:rsid w:val="004232EA"/>
    <w:rsid w:val="00427881"/>
    <w:rsid w:val="00441FE7"/>
    <w:rsid w:val="004456F0"/>
    <w:rsid w:val="00453B61"/>
    <w:rsid w:val="00453CB2"/>
    <w:rsid w:val="00471774"/>
    <w:rsid w:val="00476645"/>
    <w:rsid w:val="0048467A"/>
    <w:rsid w:val="00492B57"/>
    <w:rsid w:val="004A3D86"/>
    <w:rsid w:val="004B4A4E"/>
    <w:rsid w:val="004B4A9A"/>
    <w:rsid w:val="004C4F06"/>
    <w:rsid w:val="004D24B1"/>
    <w:rsid w:val="004D4D13"/>
    <w:rsid w:val="004E2398"/>
    <w:rsid w:val="004E49AE"/>
    <w:rsid w:val="004E75D1"/>
    <w:rsid w:val="004F34CC"/>
    <w:rsid w:val="005005B5"/>
    <w:rsid w:val="005176A9"/>
    <w:rsid w:val="00525F08"/>
    <w:rsid w:val="00532F00"/>
    <w:rsid w:val="0054071B"/>
    <w:rsid w:val="0055374C"/>
    <w:rsid w:val="00560240"/>
    <w:rsid w:val="005656C1"/>
    <w:rsid w:val="00577FB3"/>
    <w:rsid w:val="005835A0"/>
    <w:rsid w:val="005842F1"/>
    <w:rsid w:val="0059684B"/>
    <w:rsid w:val="005A7DC1"/>
    <w:rsid w:val="005C10EC"/>
    <w:rsid w:val="005C17C8"/>
    <w:rsid w:val="005C3BB3"/>
    <w:rsid w:val="005C69C3"/>
    <w:rsid w:val="005D7E51"/>
    <w:rsid w:val="005E59F3"/>
    <w:rsid w:val="005F3A5C"/>
    <w:rsid w:val="00600330"/>
    <w:rsid w:val="0060042F"/>
    <w:rsid w:val="006016FC"/>
    <w:rsid w:val="00611752"/>
    <w:rsid w:val="00621D74"/>
    <w:rsid w:val="00634F3B"/>
    <w:rsid w:val="006417C1"/>
    <w:rsid w:val="006479CE"/>
    <w:rsid w:val="00654A96"/>
    <w:rsid w:val="00672C1D"/>
    <w:rsid w:val="00680E8E"/>
    <w:rsid w:val="00697917"/>
    <w:rsid w:val="006A4BB2"/>
    <w:rsid w:val="006F1983"/>
    <w:rsid w:val="006F2B74"/>
    <w:rsid w:val="006F7C53"/>
    <w:rsid w:val="00703417"/>
    <w:rsid w:val="007127FE"/>
    <w:rsid w:val="00720715"/>
    <w:rsid w:val="0072321A"/>
    <w:rsid w:val="007242E1"/>
    <w:rsid w:val="00732649"/>
    <w:rsid w:val="00735834"/>
    <w:rsid w:val="00737B82"/>
    <w:rsid w:val="0074031E"/>
    <w:rsid w:val="007542EB"/>
    <w:rsid w:val="00756B12"/>
    <w:rsid w:val="00761664"/>
    <w:rsid w:val="00761F18"/>
    <w:rsid w:val="00772CA1"/>
    <w:rsid w:val="00777417"/>
    <w:rsid w:val="007774A7"/>
    <w:rsid w:val="007804C2"/>
    <w:rsid w:val="00781DE6"/>
    <w:rsid w:val="00784FCD"/>
    <w:rsid w:val="00785023"/>
    <w:rsid w:val="007860A6"/>
    <w:rsid w:val="007864D8"/>
    <w:rsid w:val="00795D3C"/>
    <w:rsid w:val="0079675F"/>
    <w:rsid w:val="007A0F1C"/>
    <w:rsid w:val="007C4533"/>
    <w:rsid w:val="007D70E3"/>
    <w:rsid w:val="007D7580"/>
    <w:rsid w:val="007E09BE"/>
    <w:rsid w:val="007E4992"/>
    <w:rsid w:val="007E606D"/>
    <w:rsid w:val="007F57FF"/>
    <w:rsid w:val="00814009"/>
    <w:rsid w:val="0081651F"/>
    <w:rsid w:val="00816BF9"/>
    <w:rsid w:val="00831A2E"/>
    <w:rsid w:val="00851489"/>
    <w:rsid w:val="00860B05"/>
    <w:rsid w:val="00862EEA"/>
    <w:rsid w:val="00866DC9"/>
    <w:rsid w:val="00887AB9"/>
    <w:rsid w:val="00892FFB"/>
    <w:rsid w:val="00896161"/>
    <w:rsid w:val="00897BD9"/>
    <w:rsid w:val="00897DFA"/>
    <w:rsid w:val="008A4289"/>
    <w:rsid w:val="008A5725"/>
    <w:rsid w:val="008A62E8"/>
    <w:rsid w:val="008A7B53"/>
    <w:rsid w:val="008B1EAE"/>
    <w:rsid w:val="008B319D"/>
    <w:rsid w:val="008B4ADF"/>
    <w:rsid w:val="008C453D"/>
    <w:rsid w:val="008C461A"/>
    <w:rsid w:val="008D24D6"/>
    <w:rsid w:val="008D664E"/>
    <w:rsid w:val="008E394D"/>
    <w:rsid w:val="008E7554"/>
    <w:rsid w:val="008F10FF"/>
    <w:rsid w:val="00902C2D"/>
    <w:rsid w:val="00912BFE"/>
    <w:rsid w:val="009136E5"/>
    <w:rsid w:val="009413C4"/>
    <w:rsid w:val="00945599"/>
    <w:rsid w:val="00945A45"/>
    <w:rsid w:val="00947C0B"/>
    <w:rsid w:val="00955D3E"/>
    <w:rsid w:val="00962265"/>
    <w:rsid w:val="0096629F"/>
    <w:rsid w:val="009672F2"/>
    <w:rsid w:val="00971AE7"/>
    <w:rsid w:val="00971BE2"/>
    <w:rsid w:val="00996D0C"/>
    <w:rsid w:val="009A7CAF"/>
    <w:rsid w:val="009A7E07"/>
    <w:rsid w:val="009B2036"/>
    <w:rsid w:val="009B64EF"/>
    <w:rsid w:val="009C19D4"/>
    <w:rsid w:val="009C1D2A"/>
    <w:rsid w:val="009C29CF"/>
    <w:rsid w:val="009D21E1"/>
    <w:rsid w:val="009D4BDA"/>
    <w:rsid w:val="009D5DC7"/>
    <w:rsid w:val="009E0AC1"/>
    <w:rsid w:val="009E3449"/>
    <w:rsid w:val="009F1DEF"/>
    <w:rsid w:val="00A000C6"/>
    <w:rsid w:val="00A05CF8"/>
    <w:rsid w:val="00A114D4"/>
    <w:rsid w:val="00A213FF"/>
    <w:rsid w:val="00A227DB"/>
    <w:rsid w:val="00A31F9C"/>
    <w:rsid w:val="00A32D14"/>
    <w:rsid w:val="00A3788F"/>
    <w:rsid w:val="00A5237A"/>
    <w:rsid w:val="00A53424"/>
    <w:rsid w:val="00A56899"/>
    <w:rsid w:val="00A655A3"/>
    <w:rsid w:val="00A76F1A"/>
    <w:rsid w:val="00A8271D"/>
    <w:rsid w:val="00A95924"/>
    <w:rsid w:val="00AA2546"/>
    <w:rsid w:val="00AA5734"/>
    <w:rsid w:val="00AB332B"/>
    <w:rsid w:val="00AB6506"/>
    <w:rsid w:val="00AC0860"/>
    <w:rsid w:val="00AC3B16"/>
    <w:rsid w:val="00AC439C"/>
    <w:rsid w:val="00AD064E"/>
    <w:rsid w:val="00AD2713"/>
    <w:rsid w:val="00AD5747"/>
    <w:rsid w:val="00AE1F07"/>
    <w:rsid w:val="00AE7C7C"/>
    <w:rsid w:val="00AF3E0C"/>
    <w:rsid w:val="00B1690F"/>
    <w:rsid w:val="00B33002"/>
    <w:rsid w:val="00B40294"/>
    <w:rsid w:val="00B446DB"/>
    <w:rsid w:val="00B465BF"/>
    <w:rsid w:val="00B65B35"/>
    <w:rsid w:val="00B75BED"/>
    <w:rsid w:val="00B81A24"/>
    <w:rsid w:val="00BB1105"/>
    <w:rsid w:val="00BD3876"/>
    <w:rsid w:val="00BD598C"/>
    <w:rsid w:val="00BE6EF1"/>
    <w:rsid w:val="00C0252D"/>
    <w:rsid w:val="00C1233A"/>
    <w:rsid w:val="00C17B42"/>
    <w:rsid w:val="00C23D3F"/>
    <w:rsid w:val="00C25A4C"/>
    <w:rsid w:val="00C34E4C"/>
    <w:rsid w:val="00C52181"/>
    <w:rsid w:val="00C53181"/>
    <w:rsid w:val="00C54B5F"/>
    <w:rsid w:val="00C62020"/>
    <w:rsid w:val="00C62301"/>
    <w:rsid w:val="00C6412B"/>
    <w:rsid w:val="00C64B83"/>
    <w:rsid w:val="00C7677A"/>
    <w:rsid w:val="00C92924"/>
    <w:rsid w:val="00CA0510"/>
    <w:rsid w:val="00CA20AA"/>
    <w:rsid w:val="00CA60A5"/>
    <w:rsid w:val="00CB091B"/>
    <w:rsid w:val="00CB144F"/>
    <w:rsid w:val="00CB5302"/>
    <w:rsid w:val="00CC5DF1"/>
    <w:rsid w:val="00CD509D"/>
    <w:rsid w:val="00CD547F"/>
    <w:rsid w:val="00CE1C90"/>
    <w:rsid w:val="00CE743B"/>
    <w:rsid w:val="00CF0EA2"/>
    <w:rsid w:val="00CF7A15"/>
    <w:rsid w:val="00D03BF9"/>
    <w:rsid w:val="00D0587C"/>
    <w:rsid w:val="00D14330"/>
    <w:rsid w:val="00D14D8F"/>
    <w:rsid w:val="00D15A1B"/>
    <w:rsid w:val="00D165F2"/>
    <w:rsid w:val="00D17FFC"/>
    <w:rsid w:val="00D2046E"/>
    <w:rsid w:val="00D226DD"/>
    <w:rsid w:val="00D27788"/>
    <w:rsid w:val="00D278CF"/>
    <w:rsid w:val="00D35671"/>
    <w:rsid w:val="00D43A31"/>
    <w:rsid w:val="00D50FA3"/>
    <w:rsid w:val="00D548B0"/>
    <w:rsid w:val="00D60067"/>
    <w:rsid w:val="00D60CB7"/>
    <w:rsid w:val="00D64E4C"/>
    <w:rsid w:val="00D65B7A"/>
    <w:rsid w:val="00D90E22"/>
    <w:rsid w:val="00D944E0"/>
    <w:rsid w:val="00DA0FF6"/>
    <w:rsid w:val="00DB11A2"/>
    <w:rsid w:val="00DD5E3C"/>
    <w:rsid w:val="00DF585B"/>
    <w:rsid w:val="00E02464"/>
    <w:rsid w:val="00E05944"/>
    <w:rsid w:val="00E05E34"/>
    <w:rsid w:val="00E22F39"/>
    <w:rsid w:val="00E27038"/>
    <w:rsid w:val="00E337AC"/>
    <w:rsid w:val="00E37CCA"/>
    <w:rsid w:val="00E44649"/>
    <w:rsid w:val="00E44DD2"/>
    <w:rsid w:val="00E5337B"/>
    <w:rsid w:val="00E720BA"/>
    <w:rsid w:val="00E725A8"/>
    <w:rsid w:val="00E729A7"/>
    <w:rsid w:val="00E72A43"/>
    <w:rsid w:val="00E8297E"/>
    <w:rsid w:val="00E8324A"/>
    <w:rsid w:val="00E9071A"/>
    <w:rsid w:val="00E91D7E"/>
    <w:rsid w:val="00E940A3"/>
    <w:rsid w:val="00EA6A45"/>
    <w:rsid w:val="00EB65DB"/>
    <w:rsid w:val="00ED4F3B"/>
    <w:rsid w:val="00EE1108"/>
    <w:rsid w:val="00EE4A79"/>
    <w:rsid w:val="00F00D2F"/>
    <w:rsid w:val="00F01853"/>
    <w:rsid w:val="00F030E9"/>
    <w:rsid w:val="00F11CA3"/>
    <w:rsid w:val="00F131C7"/>
    <w:rsid w:val="00F15A4A"/>
    <w:rsid w:val="00F16F42"/>
    <w:rsid w:val="00F1700F"/>
    <w:rsid w:val="00F17880"/>
    <w:rsid w:val="00F51424"/>
    <w:rsid w:val="00F5507A"/>
    <w:rsid w:val="00F579C0"/>
    <w:rsid w:val="00F73133"/>
    <w:rsid w:val="00F77891"/>
    <w:rsid w:val="00F83634"/>
    <w:rsid w:val="00F95732"/>
    <w:rsid w:val="00FA4F82"/>
    <w:rsid w:val="00FA6D99"/>
    <w:rsid w:val="00FC445F"/>
    <w:rsid w:val="00FC66BD"/>
    <w:rsid w:val="00FE4FEF"/>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15</Pages>
  <Words>3065</Words>
  <Characters>17473</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42</cp:revision>
  <cp:lastPrinted>2018-10-04T07:29:00Z</cp:lastPrinted>
  <dcterms:created xsi:type="dcterms:W3CDTF">2016-12-12T20:01:00Z</dcterms:created>
  <dcterms:modified xsi:type="dcterms:W3CDTF">2018-10-24T09:08:00Z</dcterms:modified>
</cp:coreProperties>
</file>