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ED2D5D" w:rsidP="00C97F34">
      <w:pPr>
        <w:rPr>
          <w:szCs w:val="24"/>
        </w:rPr>
      </w:pPr>
      <w:r>
        <w:rPr>
          <w:rFonts w:hint="eastAsia"/>
          <w:szCs w:val="24"/>
        </w:rPr>
        <w:t>2017</w:t>
      </w:r>
      <w:r w:rsidR="00C97F34" w:rsidRPr="00C97F34">
        <w:rPr>
          <w:rFonts w:hint="eastAsia"/>
          <w:szCs w:val="24"/>
        </w:rPr>
        <w:t>年</w:t>
      </w:r>
      <w:r>
        <w:rPr>
          <w:rFonts w:hint="eastAsia"/>
          <w:szCs w:val="24"/>
        </w:rPr>
        <w:t>9</w:t>
      </w:r>
      <w:r w:rsidR="001A5352">
        <w:rPr>
          <w:rFonts w:hint="eastAsia"/>
          <w:szCs w:val="24"/>
        </w:rPr>
        <w:t>月</w:t>
      </w:r>
      <w:r>
        <w:rPr>
          <w:rFonts w:hint="eastAsia"/>
          <w:szCs w:val="24"/>
        </w:rPr>
        <w:t>24</w:t>
      </w:r>
      <w:r>
        <w:rPr>
          <w:rFonts w:hint="eastAsia"/>
          <w:szCs w:val="24"/>
        </w:rPr>
        <w:t>日中野教会「聖書の学び」</w:t>
      </w:r>
    </w:p>
    <w:p w:rsidR="00235CCE" w:rsidRDefault="00B9403E" w:rsidP="00C97F34">
      <w:pPr>
        <w:rPr>
          <w:szCs w:val="24"/>
        </w:rPr>
      </w:pPr>
      <w:r>
        <w:rPr>
          <w:rFonts w:hint="eastAsia"/>
          <w:szCs w:val="24"/>
        </w:rPr>
        <w:t>聖書箇所：</w:t>
      </w:r>
      <w:r w:rsidR="000B128D">
        <w:rPr>
          <w:rFonts w:hint="eastAsia"/>
          <w:szCs w:val="24"/>
        </w:rPr>
        <w:t>オバデヤ書</w:t>
      </w:r>
      <w:r w:rsidR="000B128D">
        <w:rPr>
          <w:rFonts w:hint="eastAsia"/>
          <w:szCs w:val="24"/>
        </w:rPr>
        <w:t>1:12-18</w:t>
      </w:r>
    </w:p>
    <w:p w:rsidR="00EF20CF" w:rsidRDefault="00EF20CF" w:rsidP="00C97F34">
      <w:pPr>
        <w:rPr>
          <w:szCs w:val="24"/>
        </w:rPr>
      </w:pPr>
    </w:p>
    <w:p w:rsidR="00706F8B" w:rsidRPr="00992115" w:rsidRDefault="007F5317" w:rsidP="00C97F34">
      <w:pPr>
        <w:rPr>
          <w:b/>
          <w:sz w:val="24"/>
          <w:szCs w:val="24"/>
        </w:rPr>
      </w:pPr>
      <w:r>
        <w:rPr>
          <w:rFonts w:hint="eastAsia"/>
          <w:szCs w:val="24"/>
        </w:rPr>
        <w:t xml:space="preserve">　　　　　　　　</w:t>
      </w:r>
      <w:r w:rsidR="000B128D">
        <w:rPr>
          <w:rFonts w:hint="eastAsia"/>
          <w:b/>
          <w:sz w:val="24"/>
          <w:szCs w:val="24"/>
        </w:rPr>
        <w:t>「</w:t>
      </w:r>
      <w:r>
        <w:rPr>
          <w:rFonts w:hint="eastAsia"/>
          <w:b/>
          <w:sz w:val="24"/>
          <w:szCs w:val="24"/>
        </w:rPr>
        <w:t>オバデヤ</w:t>
      </w:r>
      <w:r w:rsidR="00863941">
        <w:rPr>
          <w:rFonts w:hint="eastAsia"/>
          <w:b/>
          <w:sz w:val="24"/>
          <w:szCs w:val="24"/>
        </w:rPr>
        <w:t>書：</w:t>
      </w:r>
      <w:r w:rsidR="000B128D">
        <w:rPr>
          <w:rFonts w:hint="eastAsia"/>
          <w:b/>
          <w:sz w:val="24"/>
          <w:szCs w:val="24"/>
        </w:rPr>
        <w:t>エドムの滅亡とイスラエルの回復</w:t>
      </w:r>
      <w:r w:rsidR="00617570">
        <w:rPr>
          <w:rFonts w:hint="eastAsia"/>
          <w:b/>
          <w:sz w:val="24"/>
          <w:szCs w:val="24"/>
        </w:rPr>
        <w:t>」</w:t>
      </w:r>
    </w:p>
    <w:p w:rsidR="00706F8B" w:rsidRDefault="00706F8B" w:rsidP="00C97F34">
      <w:pPr>
        <w:rPr>
          <w:szCs w:val="24"/>
        </w:rPr>
      </w:pPr>
    </w:p>
    <w:p w:rsidR="00987FCF" w:rsidRDefault="007E6EBF" w:rsidP="00EC6EB9">
      <w:pPr>
        <w:autoSpaceDE w:val="0"/>
        <w:autoSpaceDN w:val="0"/>
        <w:adjustRightInd w:val="0"/>
        <w:jc w:val="left"/>
        <w:rPr>
          <w:rFonts w:asciiTheme="minorEastAsia" w:hAnsiTheme="minorEastAsia" w:cs="Arial Unicode MS"/>
          <w:kern w:val="0"/>
          <w:szCs w:val="21"/>
          <w:lang w:val="ja-JP" w:bidi="he-IL"/>
        </w:rPr>
      </w:pPr>
      <w:r>
        <w:rPr>
          <w:rFonts w:hint="eastAsia"/>
          <w:szCs w:val="24"/>
        </w:rPr>
        <w:t xml:space="preserve">　本日の聖書箇所は</w:t>
      </w:r>
      <w:r w:rsidR="00342F88">
        <w:rPr>
          <w:rFonts w:hint="eastAsia"/>
          <w:szCs w:val="24"/>
        </w:rPr>
        <w:t>オバデヤ書からです。ホセア書に始まる</w:t>
      </w:r>
      <w:r w:rsidR="00342F88">
        <w:rPr>
          <w:rFonts w:hint="eastAsia"/>
          <w:szCs w:val="24"/>
        </w:rPr>
        <w:t>12</w:t>
      </w:r>
      <w:r w:rsidR="00342F88">
        <w:rPr>
          <w:rFonts w:hint="eastAsia"/>
          <w:szCs w:val="24"/>
        </w:rPr>
        <w:t>小預言書の</w:t>
      </w:r>
      <w:r w:rsidR="00342F88">
        <w:rPr>
          <w:rFonts w:hint="eastAsia"/>
          <w:szCs w:val="24"/>
        </w:rPr>
        <w:t>4</w:t>
      </w:r>
      <w:r w:rsidR="00342F88">
        <w:rPr>
          <w:rFonts w:hint="eastAsia"/>
          <w:szCs w:val="24"/>
        </w:rPr>
        <w:t>つ目です。</w:t>
      </w:r>
      <w:r w:rsidR="00160CB7">
        <w:rPr>
          <w:rFonts w:hint="eastAsia"/>
          <w:szCs w:val="24"/>
        </w:rPr>
        <w:t>オバデヤという名前は、奴隷、僕の意味のアーバードとイスラエルの主なる神ヤーヴェの組み合わさった言葉であり、「主の僕」という意味です。旧約聖書にオバデヤという名前の人物は</w:t>
      </w:r>
      <w:r w:rsidR="00160CB7">
        <w:rPr>
          <w:rFonts w:hint="eastAsia"/>
          <w:szCs w:val="24"/>
        </w:rPr>
        <w:t>10</w:t>
      </w:r>
      <w:r w:rsidR="00160CB7">
        <w:rPr>
          <w:rFonts w:hint="eastAsia"/>
          <w:szCs w:val="24"/>
        </w:rPr>
        <w:t>人以上おりますが、オバデヤ書の著者と推測されるオバデヤは、このオバデヤ書</w:t>
      </w:r>
      <w:r w:rsidR="00160CB7">
        <w:rPr>
          <w:rFonts w:hint="eastAsia"/>
          <w:szCs w:val="24"/>
        </w:rPr>
        <w:t>1:1</w:t>
      </w:r>
      <w:r w:rsidR="00160CB7">
        <w:rPr>
          <w:rFonts w:hint="eastAsia"/>
          <w:szCs w:val="24"/>
        </w:rPr>
        <w:t>で「オバデヤの幻」と言われているオバデヤ以外はおりません。</w:t>
      </w:r>
      <w:r w:rsidR="00342F88">
        <w:rPr>
          <w:rFonts w:hint="eastAsia"/>
          <w:szCs w:val="24"/>
        </w:rPr>
        <w:t>直前の文書はアモス書でありイスラエルを含め近傍の民族それぞれに滅亡が預言されています。エドムもその一つで滅亡預言がされています。</w:t>
      </w:r>
      <w:r w:rsidR="00342F88">
        <w:rPr>
          <w:rFonts w:hint="eastAsia"/>
          <w:szCs w:val="24"/>
        </w:rPr>
        <w:t>1:11-12</w:t>
      </w:r>
      <w:r w:rsidR="00342F88">
        <w:rPr>
          <w:rFonts w:hint="eastAsia"/>
          <w:szCs w:val="24"/>
        </w:rPr>
        <w:t>をお読みします。</w:t>
      </w:r>
      <w:r w:rsidR="00C23B17">
        <w:rPr>
          <w:rFonts w:hint="eastAsia"/>
          <w:szCs w:val="24"/>
        </w:rPr>
        <w:t>「</w:t>
      </w:r>
      <w:r w:rsidR="00C23B17" w:rsidRPr="00C23B17">
        <w:rPr>
          <w:rFonts w:asciiTheme="minorEastAsia" w:hAnsiTheme="minorEastAsia" w:cs="Arial"/>
          <w:kern w:val="0"/>
          <w:szCs w:val="21"/>
          <w:vertAlign w:val="superscript"/>
          <w:lang w:val="ja-JP" w:bidi="he-IL"/>
        </w:rPr>
        <w:t>11</w:t>
      </w:r>
      <w:r w:rsidR="00C23B17" w:rsidRPr="00C23B17">
        <w:rPr>
          <w:rFonts w:asciiTheme="minorEastAsia" w:hAnsiTheme="minorEastAsia" w:cs="Arial"/>
          <w:kern w:val="0"/>
          <w:szCs w:val="21"/>
          <w:lang w:val="ja-JP" w:bidi="he-IL"/>
        </w:rPr>
        <w:t xml:space="preserve"> </w:t>
      </w:r>
      <w:r w:rsidR="00C23B17" w:rsidRPr="00C23B17">
        <w:rPr>
          <w:rFonts w:asciiTheme="minorEastAsia" w:hAnsiTheme="minorEastAsia" w:cs="Arial Unicode MS" w:hint="eastAsia"/>
          <w:kern w:val="0"/>
          <w:szCs w:val="21"/>
          <w:lang w:val="ja-JP" w:bidi="he-IL"/>
        </w:rPr>
        <w:t>主はこう仰せられる。</w:t>
      </w:r>
      <w:r w:rsidR="00C23B17" w:rsidRPr="00C23B17">
        <w:rPr>
          <w:rFonts w:asciiTheme="minorEastAsia" w:hAnsiTheme="minorEastAsia" w:cs="Arial Unicode MS"/>
          <w:kern w:val="0"/>
          <w:szCs w:val="21"/>
          <w:lang w:val="ja-JP" w:bidi="he-IL"/>
        </w:rPr>
        <w:t xml:space="preserve"> </w:t>
      </w:r>
      <w:r w:rsidR="00C23B17" w:rsidRPr="00C23B17">
        <w:rPr>
          <w:rFonts w:asciiTheme="minorEastAsia" w:hAnsiTheme="minorEastAsia" w:cs="Arial Unicode MS" w:hint="eastAsia"/>
          <w:kern w:val="0"/>
          <w:szCs w:val="21"/>
          <w:lang w:val="ja-JP" w:bidi="he-IL"/>
        </w:rPr>
        <w:t>「エドムの犯した三つのそむきの罪、</w:t>
      </w:r>
      <w:r w:rsidR="00C23B17" w:rsidRPr="00C23B17">
        <w:rPr>
          <w:rFonts w:asciiTheme="minorEastAsia" w:hAnsiTheme="minorEastAsia" w:cs="Arial Unicode MS"/>
          <w:kern w:val="0"/>
          <w:szCs w:val="21"/>
          <w:lang w:val="ja-JP" w:bidi="he-IL"/>
        </w:rPr>
        <w:t xml:space="preserve"> </w:t>
      </w:r>
      <w:r w:rsidR="00C23B17" w:rsidRPr="00C23B17">
        <w:rPr>
          <w:rFonts w:asciiTheme="minorEastAsia" w:hAnsiTheme="minorEastAsia" w:cs="Arial Unicode MS" w:hint="eastAsia"/>
          <w:kern w:val="0"/>
          <w:szCs w:val="21"/>
          <w:lang w:val="ja-JP" w:bidi="he-IL"/>
        </w:rPr>
        <w:t>四つのそむきの罪のために、</w:t>
      </w:r>
      <w:r w:rsidR="00C23B17" w:rsidRPr="00C23B17">
        <w:rPr>
          <w:rFonts w:asciiTheme="minorEastAsia" w:hAnsiTheme="minorEastAsia" w:cs="Arial Unicode MS"/>
          <w:kern w:val="0"/>
          <w:szCs w:val="21"/>
          <w:lang w:val="ja-JP" w:bidi="he-IL"/>
        </w:rPr>
        <w:t xml:space="preserve"> </w:t>
      </w:r>
      <w:r w:rsidR="00C23B17" w:rsidRPr="00C23B17">
        <w:rPr>
          <w:rFonts w:asciiTheme="minorEastAsia" w:hAnsiTheme="minorEastAsia" w:cs="Arial Unicode MS" w:hint="eastAsia"/>
          <w:kern w:val="0"/>
          <w:szCs w:val="21"/>
          <w:lang w:val="ja-JP" w:bidi="he-IL"/>
        </w:rPr>
        <w:t>わたしはその刑罰を取り消さない。</w:t>
      </w:r>
      <w:r w:rsidR="00C23B17" w:rsidRPr="00C23B17">
        <w:rPr>
          <w:rFonts w:asciiTheme="minorEastAsia" w:hAnsiTheme="minorEastAsia" w:cs="Arial Unicode MS"/>
          <w:kern w:val="0"/>
          <w:szCs w:val="21"/>
          <w:lang w:val="ja-JP" w:bidi="he-IL"/>
        </w:rPr>
        <w:t xml:space="preserve"> </w:t>
      </w:r>
      <w:r w:rsidR="00C23B17" w:rsidRPr="00C23B17">
        <w:rPr>
          <w:rFonts w:asciiTheme="minorEastAsia" w:hAnsiTheme="minorEastAsia" w:cs="Arial Unicode MS" w:hint="eastAsia"/>
          <w:kern w:val="0"/>
          <w:szCs w:val="21"/>
          <w:lang w:val="ja-JP" w:bidi="he-IL"/>
        </w:rPr>
        <w:t>彼が剣で自分の兄弟を追い、</w:t>
      </w:r>
      <w:r w:rsidR="00C23B17" w:rsidRPr="00C23B17">
        <w:rPr>
          <w:rFonts w:asciiTheme="minorEastAsia" w:hAnsiTheme="minorEastAsia" w:cs="Arial Unicode MS"/>
          <w:kern w:val="0"/>
          <w:szCs w:val="21"/>
          <w:lang w:val="ja-JP" w:bidi="he-IL"/>
        </w:rPr>
        <w:t xml:space="preserve"> </w:t>
      </w:r>
      <w:r w:rsidR="00C23B17" w:rsidRPr="00C23B17">
        <w:rPr>
          <w:rFonts w:asciiTheme="minorEastAsia" w:hAnsiTheme="minorEastAsia" w:cs="Arial Unicode MS" w:hint="eastAsia"/>
          <w:kern w:val="0"/>
          <w:szCs w:val="21"/>
          <w:lang w:val="ja-JP" w:bidi="he-IL"/>
        </w:rPr>
        <w:t>肉親の情をそこない、</w:t>
      </w:r>
      <w:r w:rsidR="00C23B17" w:rsidRPr="00C23B17">
        <w:rPr>
          <w:rFonts w:asciiTheme="minorEastAsia" w:hAnsiTheme="minorEastAsia" w:cs="Arial Unicode MS"/>
          <w:kern w:val="0"/>
          <w:szCs w:val="21"/>
          <w:lang w:val="ja-JP" w:bidi="he-IL"/>
        </w:rPr>
        <w:t xml:space="preserve"> </w:t>
      </w:r>
      <w:r w:rsidR="00C23B17" w:rsidRPr="00C23B17">
        <w:rPr>
          <w:rFonts w:asciiTheme="minorEastAsia" w:hAnsiTheme="minorEastAsia" w:cs="Arial Unicode MS" w:hint="eastAsia"/>
          <w:kern w:val="0"/>
          <w:szCs w:val="21"/>
          <w:lang w:val="ja-JP" w:bidi="he-IL"/>
        </w:rPr>
        <w:t>怒り続けて</w:t>
      </w:r>
      <w:r w:rsidR="00C23B17" w:rsidRPr="00C23B17">
        <w:rPr>
          <w:rFonts w:asciiTheme="minorEastAsia" w:hAnsiTheme="minorEastAsia" w:cs="Arial Unicode MS"/>
          <w:kern w:val="0"/>
          <w:szCs w:val="21"/>
          <w:lang w:val="ja-JP" w:bidi="he-IL"/>
        </w:rPr>
        <w:t xml:space="preserve"> </w:t>
      </w:r>
      <w:r w:rsidR="00C23B17" w:rsidRPr="00C23B17">
        <w:rPr>
          <w:rFonts w:asciiTheme="minorEastAsia" w:hAnsiTheme="minorEastAsia" w:cs="Arial Unicode MS" w:hint="eastAsia"/>
          <w:kern w:val="0"/>
          <w:szCs w:val="21"/>
          <w:lang w:val="ja-JP" w:bidi="he-IL"/>
        </w:rPr>
        <w:t>いつまでも激しい怒りを保っていたからだ。</w:t>
      </w:r>
      <w:r w:rsidR="00C23B17" w:rsidRPr="00C23B17">
        <w:rPr>
          <w:rFonts w:asciiTheme="minorEastAsia" w:hAnsiTheme="minorEastAsia" w:cs="Arial"/>
          <w:kern w:val="0"/>
          <w:szCs w:val="21"/>
          <w:vertAlign w:val="superscript"/>
          <w:lang w:val="ja-JP" w:bidi="he-IL"/>
        </w:rPr>
        <w:t>12</w:t>
      </w:r>
      <w:r w:rsidR="00C23B17" w:rsidRPr="00C23B17">
        <w:rPr>
          <w:rFonts w:asciiTheme="minorEastAsia" w:hAnsiTheme="minorEastAsia" w:cs="Arial"/>
          <w:kern w:val="0"/>
          <w:szCs w:val="21"/>
          <w:lang w:val="ja-JP" w:bidi="he-IL"/>
        </w:rPr>
        <w:t xml:space="preserve"> </w:t>
      </w:r>
      <w:r w:rsidR="00C23B17" w:rsidRPr="00C23B17">
        <w:rPr>
          <w:rFonts w:asciiTheme="minorEastAsia" w:hAnsiTheme="minorEastAsia" w:cs="Arial Unicode MS" w:hint="eastAsia"/>
          <w:kern w:val="0"/>
          <w:szCs w:val="21"/>
          <w:lang w:val="ja-JP" w:bidi="he-IL"/>
        </w:rPr>
        <w:t>わたしはテマンに火を送ろう。</w:t>
      </w:r>
      <w:r w:rsidR="00C23B17" w:rsidRPr="00C23B17">
        <w:rPr>
          <w:rFonts w:asciiTheme="minorEastAsia" w:hAnsiTheme="minorEastAsia" w:cs="Arial Unicode MS"/>
          <w:kern w:val="0"/>
          <w:szCs w:val="21"/>
          <w:lang w:val="ja-JP" w:bidi="he-IL"/>
        </w:rPr>
        <w:t xml:space="preserve"> </w:t>
      </w:r>
      <w:r w:rsidR="00C23B17">
        <w:rPr>
          <w:rFonts w:asciiTheme="minorEastAsia" w:hAnsiTheme="minorEastAsia" w:cs="Arial Unicode MS" w:hint="eastAsia"/>
          <w:kern w:val="0"/>
          <w:szCs w:val="21"/>
          <w:lang w:val="ja-JP" w:bidi="he-IL"/>
        </w:rPr>
        <w:t>火はボツラの宮殿を焼き尽くす」とあります。テマンはエドムの都市で知恵者が多くいた、とされるところです。おそらく宗教都市でしょう。ボツラはエドムの都があった都市です。おそらく商業都市でしょう。</w:t>
      </w:r>
      <w:r w:rsidR="00322AE9">
        <w:rPr>
          <w:rFonts w:asciiTheme="minorEastAsia" w:hAnsiTheme="minorEastAsia" w:cs="Arial Unicode MS" w:hint="eastAsia"/>
          <w:kern w:val="0"/>
          <w:szCs w:val="21"/>
          <w:lang w:val="ja-JP" w:bidi="he-IL"/>
        </w:rPr>
        <w:t>そしてアモス書9:12には「</w:t>
      </w:r>
      <w:r w:rsidR="00322AE9" w:rsidRPr="00322AE9">
        <w:rPr>
          <w:rFonts w:asciiTheme="minorEastAsia" w:hAnsiTheme="minorEastAsia" w:cs="Arial Unicode MS" w:hint="eastAsia"/>
          <w:kern w:val="0"/>
          <w:szCs w:val="21"/>
          <w:lang w:val="ja-JP" w:bidi="he-IL"/>
        </w:rPr>
        <w:t>これは彼らが、エドムの残りの者と、</w:t>
      </w:r>
      <w:r w:rsidR="00322AE9" w:rsidRPr="00322AE9">
        <w:rPr>
          <w:rFonts w:asciiTheme="minorEastAsia" w:hAnsiTheme="minorEastAsia" w:cs="Arial Unicode MS"/>
          <w:kern w:val="0"/>
          <w:szCs w:val="21"/>
          <w:lang w:val="ja-JP" w:bidi="he-IL"/>
        </w:rPr>
        <w:t xml:space="preserve"> </w:t>
      </w:r>
      <w:r w:rsidR="00322AE9" w:rsidRPr="00322AE9">
        <w:rPr>
          <w:rFonts w:asciiTheme="minorEastAsia" w:hAnsiTheme="minorEastAsia" w:cs="Arial Unicode MS" w:hint="eastAsia"/>
          <w:kern w:val="0"/>
          <w:szCs w:val="21"/>
          <w:lang w:val="ja-JP" w:bidi="he-IL"/>
        </w:rPr>
        <w:t>わたしの名がつけられた</w:t>
      </w:r>
      <w:r w:rsidR="00322AE9" w:rsidRPr="00322AE9">
        <w:rPr>
          <w:rFonts w:asciiTheme="minorEastAsia" w:hAnsiTheme="minorEastAsia" w:cs="Arial Unicode MS"/>
          <w:kern w:val="0"/>
          <w:szCs w:val="21"/>
          <w:lang w:val="ja-JP" w:bidi="he-IL"/>
        </w:rPr>
        <w:t xml:space="preserve"> </w:t>
      </w:r>
      <w:r w:rsidR="00322AE9" w:rsidRPr="00322AE9">
        <w:rPr>
          <w:rFonts w:asciiTheme="minorEastAsia" w:hAnsiTheme="minorEastAsia" w:cs="Arial Unicode MS" w:hint="eastAsia"/>
          <w:kern w:val="0"/>
          <w:szCs w:val="21"/>
          <w:lang w:val="ja-JP" w:bidi="he-IL"/>
        </w:rPr>
        <w:t>すべての国々を手に入れるためだ。</w:t>
      </w:r>
      <w:r w:rsidR="00322AE9" w:rsidRPr="00322AE9">
        <w:rPr>
          <w:rFonts w:asciiTheme="minorEastAsia" w:hAnsiTheme="minorEastAsia" w:cs="Arial Unicode MS"/>
          <w:kern w:val="0"/>
          <w:szCs w:val="21"/>
          <w:lang w:val="ja-JP" w:bidi="he-IL"/>
        </w:rPr>
        <w:t xml:space="preserve"> </w:t>
      </w:r>
      <w:r w:rsidR="00322AE9" w:rsidRPr="00322AE9">
        <w:rPr>
          <w:rFonts w:asciiTheme="minorEastAsia" w:hAnsiTheme="minorEastAsia" w:cs="Arial Unicode MS" w:hint="eastAsia"/>
          <w:kern w:val="0"/>
          <w:szCs w:val="21"/>
          <w:lang w:val="ja-JP" w:bidi="he-IL"/>
        </w:rPr>
        <w:t>－－これをなされる主の御告げ－－</w:t>
      </w:r>
      <w:r w:rsidR="00322AE9">
        <w:rPr>
          <w:rFonts w:asciiTheme="minorEastAsia" w:hAnsiTheme="minorEastAsia" w:cs="Arial" w:hint="eastAsia"/>
          <w:kern w:val="0"/>
          <w:szCs w:val="21"/>
          <w:lang w:bidi="he-IL"/>
        </w:rPr>
        <w:t>」とあり、「エドムの残り</w:t>
      </w:r>
      <w:r w:rsidR="00CC084E">
        <w:rPr>
          <w:rFonts w:asciiTheme="minorEastAsia" w:hAnsiTheme="minorEastAsia" w:cs="Arial" w:hint="eastAsia"/>
          <w:kern w:val="0"/>
          <w:szCs w:val="21"/>
          <w:lang w:bidi="he-IL"/>
        </w:rPr>
        <w:t>の者」について語っているため、エドムについての裁きの預言であるオ</w:t>
      </w:r>
      <w:r w:rsidR="00322AE9">
        <w:rPr>
          <w:rFonts w:asciiTheme="minorEastAsia" w:hAnsiTheme="minorEastAsia" w:cs="Arial" w:hint="eastAsia"/>
          <w:kern w:val="0"/>
          <w:szCs w:val="21"/>
          <w:lang w:bidi="he-IL"/>
        </w:rPr>
        <w:t>バデヤ書はアモス書の続き、と理解され、アモス書のすぐ後に置かれた、と考えられます。</w:t>
      </w:r>
      <w:r w:rsidR="00C23B17">
        <w:rPr>
          <w:rFonts w:asciiTheme="minorEastAsia" w:hAnsiTheme="minorEastAsia" w:cs="Arial Unicode MS" w:hint="eastAsia"/>
          <w:kern w:val="0"/>
          <w:szCs w:val="21"/>
          <w:lang w:val="ja-JP" w:bidi="he-IL"/>
        </w:rPr>
        <w:t>そのエドムは「</w:t>
      </w:r>
      <w:r w:rsidR="00C23B17" w:rsidRPr="00C23B17">
        <w:rPr>
          <w:rFonts w:asciiTheme="minorEastAsia" w:hAnsiTheme="minorEastAsia" w:cs="Arial Unicode MS" w:hint="eastAsia"/>
          <w:kern w:val="0"/>
          <w:szCs w:val="21"/>
          <w:lang w:val="ja-JP" w:bidi="he-IL"/>
        </w:rPr>
        <w:t>剣で自分の兄弟を追い、</w:t>
      </w:r>
      <w:r w:rsidR="00C23B17" w:rsidRPr="00C23B17">
        <w:rPr>
          <w:rFonts w:asciiTheme="minorEastAsia" w:hAnsiTheme="minorEastAsia" w:cs="Arial Unicode MS"/>
          <w:kern w:val="0"/>
          <w:szCs w:val="21"/>
          <w:lang w:val="ja-JP" w:bidi="he-IL"/>
        </w:rPr>
        <w:t xml:space="preserve"> </w:t>
      </w:r>
      <w:r w:rsidR="00C23B17" w:rsidRPr="00C23B17">
        <w:rPr>
          <w:rFonts w:asciiTheme="minorEastAsia" w:hAnsiTheme="minorEastAsia" w:cs="Arial Unicode MS" w:hint="eastAsia"/>
          <w:kern w:val="0"/>
          <w:szCs w:val="21"/>
          <w:lang w:val="ja-JP" w:bidi="he-IL"/>
        </w:rPr>
        <w:t>肉親の情をそこない、</w:t>
      </w:r>
      <w:r w:rsidR="00C23B17" w:rsidRPr="00C23B17">
        <w:rPr>
          <w:rFonts w:asciiTheme="minorEastAsia" w:hAnsiTheme="minorEastAsia" w:cs="Arial Unicode MS"/>
          <w:kern w:val="0"/>
          <w:szCs w:val="21"/>
          <w:lang w:val="ja-JP" w:bidi="he-IL"/>
        </w:rPr>
        <w:t xml:space="preserve"> </w:t>
      </w:r>
      <w:r w:rsidR="00C23B17" w:rsidRPr="00C23B17">
        <w:rPr>
          <w:rFonts w:asciiTheme="minorEastAsia" w:hAnsiTheme="minorEastAsia" w:cs="Arial Unicode MS" w:hint="eastAsia"/>
          <w:kern w:val="0"/>
          <w:szCs w:val="21"/>
          <w:lang w:val="ja-JP" w:bidi="he-IL"/>
        </w:rPr>
        <w:t>怒り続けて</w:t>
      </w:r>
      <w:r w:rsidR="00C23B17" w:rsidRPr="00C23B17">
        <w:rPr>
          <w:rFonts w:asciiTheme="minorEastAsia" w:hAnsiTheme="minorEastAsia" w:cs="Arial Unicode MS"/>
          <w:kern w:val="0"/>
          <w:szCs w:val="21"/>
          <w:lang w:val="ja-JP" w:bidi="he-IL"/>
        </w:rPr>
        <w:t xml:space="preserve"> </w:t>
      </w:r>
      <w:r w:rsidR="00C23B17" w:rsidRPr="00C23B17">
        <w:rPr>
          <w:rFonts w:asciiTheme="minorEastAsia" w:hAnsiTheme="minorEastAsia" w:cs="Arial Unicode MS" w:hint="eastAsia"/>
          <w:kern w:val="0"/>
          <w:szCs w:val="21"/>
          <w:lang w:val="ja-JP" w:bidi="he-IL"/>
        </w:rPr>
        <w:t>いつまでも激しい怒りを保っていたから</w:t>
      </w:r>
      <w:r w:rsidR="00C23B17">
        <w:rPr>
          <w:rFonts w:asciiTheme="minorEastAsia" w:hAnsiTheme="minorEastAsia" w:cs="Arial Unicode MS" w:hint="eastAsia"/>
          <w:kern w:val="0"/>
          <w:szCs w:val="21"/>
          <w:lang w:val="ja-JP" w:bidi="he-IL"/>
        </w:rPr>
        <w:t>」神はエドムを滅ぼす、と言っています。エドムはイスラエルの兄弟なのです。エドムというのはユダ王国の南の地域でエサウ</w:t>
      </w:r>
      <w:r w:rsidR="001C0C16">
        <w:rPr>
          <w:rFonts w:asciiTheme="minorEastAsia" w:hAnsiTheme="minorEastAsia" w:cs="Arial Unicode MS" w:hint="eastAsia"/>
          <w:kern w:val="0"/>
          <w:szCs w:val="21"/>
          <w:lang w:val="ja-JP" w:bidi="he-IL"/>
        </w:rPr>
        <w:t>の子孫の地という事になっています。</w:t>
      </w:r>
      <w:r w:rsidR="004A4B24">
        <w:rPr>
          <w:rFonts w:asciiTheme="minorEastAsia" w:hAnsiTheme="minorEastAsia" w:cs="Arial Unicode MS" w:hint="eastAsia"/>
          <w:kern w:val="0"/>
          <w:szCs w:val="21"/>
          <w:lang w:val="ja-JP" w:bidi="he-IL"/>
        </w:rPr>
        <w:t>南の端はアラビアのロレンスで有名なアカバ湾です。</w:t>
      </w:r>
      <w:r w:rsidR="001C0C16">
        <w:rPr>
          <w:rFonts w:asciiTheme="minorEastAsia" w:hAnsiTheme="minorEastAsia" w:cs="Arial Unicode MS" w:hint="eastAsia"/>
          <w:kern w:val="0"/>
          <w:szCs w:val="21"/>
          <w:lang w:val="ja-JP" w:bidi="he-IL"/>
        </w:rPr>
        <w:t>創世記25章にエサウとヤコブが双子で生まれたいきさつが記されています。</w:t>
      </w:r>
      <w:r w:rsidR="006306D6">
        <w:rPr>
          <w:rFonts w:asciiTheme="minorEastAsia" w:hAnsiTheme="minorEastAsia" w:cs="Arial Unicode MS" w:hint="eastAsia"/>
          <w:kern w:val="0"/>
          <w:szCs w:val="21"/>
          <w:lang w:val="ja-JP" w:bidi="he-IL"/>
        </w:rPr>
        <w:t>イサクの子どもはエサウとヤコブですが、このエサウがエドム人の祖先で、ヤコブがイスラエルの祖先です。この二人は母リべカのお腹の中で、生まれてくる前から「ぶつかり合う」状態であったと言われています。また彼らの子孫の作る2つの国は弟分のイスラエルが</w:t>
      </w:r>
      <w:r w:rsidR="00EC3BCE">
        <w:rPr>
          <w:rFonts w:asciiTheme="minorEastAsia" w:hAnsiTheme="minorEastAsia" w:cs="Arial Unicode MS" w:hint="eastAsia"/>
          <w:kern w:val="0"/>
          <w:szCs w:val="21"/>
          <w:lang w:val="ja-JP" w:bidi="he-IL"/>
        </w:rPr>
        <w:t>強くなって、兄貴分のエドムがイスラエルに仕えるようになる、と予言</w:t>
      </w:r>
      <w:r w:rsidR="006306D6">
        <w:rPr>
          <w:rFonts w:asciiTheme="minorEastAsia" w:hAnsiTheme="minorEastAsia" w:cs="Arial Unicode MS" w:hint="eastAsia"/>
          <w:kern w:val="0"/>
          <w:szCs w:val="21"/>
          <w:lang w:val="ja-JP" w:bidi="he-IL"/>
        </w:rPr>
        <w:t>じみた言葉があります。悲劇が生まれます。エソウが飢え疲れて居た時、ヤコブの煮物</w:t>
      </w:r>
      <w:r w:rsidR="00EC3BCE">
        <w:rPr>
          <w:rFonts w:asciiTheme="minorEastAsia" w:hAnsiTheme="minorEastAsia" w:cs="Arial Unicode MS" w:hint="eastAsia"/>
          <w:kern w:val="0"/>
          <w:szCs w:val="21"/>
          <w:lang w:val="ja-JP" w:bidi="he-IL"/>
        </w:rPr>
        <w:t>（にもの）</w:t>
      </w:r>
      <w:r w:rsidR="006306D6">
        <w:rPr>
          <w:rFonts w:asciiTheme="minorEastAsia" w:hAnsiTheme="minorEastAsia" w:cs="Arial Unicode MS" w:hint="eastAsia"/>
          <w:kern w:val="0"/>
          <w:szCs w:val="21"/>
          <w:lang w:val="ja-JP" w:bidi="he-IL"/>
        </w:rPr>
        <w:t>をもらう代わりに長子の特権をヤコブにあげてしまったのです。アブラハム、イサクの直系は兄のエサウではなく弟のヤコブになってしまったのです。そしてエサウは</w:t>
      </w:r>
      <w:r w:rsidR="00F6373C">
        <w:rPr>
          <w:rFonts w:asciiTheme="minorEastAsia" w:hAnsiTheme="minorEastAsia" w:cs="Arial Unicode MS" w:hint="eastAsia"/>
          <w:kern w:val="0"/>
          <w:szCs w:val="21"/>
          <w:lang w:val="ja-JP" w:bidi="he-IL"/>
        </w:rPr>
        <w:t>エドム人となりました。アモス書で「自分の兄弟」と言われているのはそのためです。</w:t>
      </w:r>
    </w:p>
    <w:p w:rsidR="0003129E" w:rsidRDefault="00F6373C" w:rsidP="00EC6EB9">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イスラエルとエドムの関係はズ</w:t>
      </w:r>
      <w:r w:rsidR="00EC3BCE">
        <w:rPr>
          <w:rFonts w:asciiTheme="minorEastAsia" w:hAnsiTheme="minorEastAsia" w:cs="Arial Unicode MS" w:hint="eastAsia"/>
          <w:kern w:val="0"/>
          <w:szCs w:val="21"/>
          <w:lang w:val="ja-JP" w:bidi="he-IL"/>
        </w:rPr>
        <w:t>ーっと戦争の歴史です。モーセは荒野を彷徨ってカナンの地に近づくと</w:t>
      </w:r>
      <w:r>
        <w:rPr>
          <w:rFonts w:asciiTheme="minorEastAsia" w:hAnsiTheme="minorEastAsia" w:cs="Arial Unicode MS" w:hint="eastAsia"/>
          <w:kern w:val="0"/>
          <w:szCs w:val="21"/>
          <w:lang w:val="ja-JP" w:bidi="he-IL"/>
        </w:rPr>
        <w:t>エドムの地を通ることを避け回り道してヨルダン川東につきました。サウ</w:t>
      </w:r>
      <w:r>
        <w:rPr>
          <w:rFonts w:asciiTheme="minorEastAsia" w:hAnsiTheme="minorEastAsia" w:cs="Arial Unicode MS" w:hint="eastAsia"/>
          <w:kern w:val="0"/>
          <w:szCs w:val="21"/>
          <w:lang w:val="ja-JP" w:bidi="he-IL"/>
        </w:rPr>
        <w:lastRenderedPageBreak/>
        <w:t>ル王、ダビデ王は何度もエドムと戦争をしました。ソロモン王の時代には完全にイスラエルの支配下に入っていました。しかし、イスラエル王国が南北に分裂したのち、イスラエル王ヨラムとユダの王ヨシャパテがエドムと共に</w:t>
      </w:r>
      <w:r w:rsidR="00987FCF">
        <w:rPr>
          <w:rFonts w:asciiTheme="minorEastAsia" w:hAnsiTheme="minorEastAsia" w:cs="Arial Unicode MS" w:hint="eastAsia"/>
          <w:kern w:val="0"/>
          <w:szCs w:val="21"/>
          <w:lang w:val="ja-JP" w:bidi="he-IL"/>
        </w:rPr>
        <w:t>モアブと戦っています。この時はイスラエルとエドムは同盟関係にあったようです。ユダ王国とエドムの関係は支配、反乱、独立が繰り返される事態であったろうと思われます。ユダ王国はついにバビロニアに滅ぼされるのですが、そのときエドムはバビロニアに手を貸したようです。これがユダと</w:t>
      </w:r>
      <w:r w:rsidR="00A20742">
        <w:rPr>
          <w:rFonts w:asciiTheme="minorEastAsia" w:hAnsiTheme="minorEastAsia" w:cs="Arial Unicode MS" w:hint="eastAsia"/>
          <w:kern w:val="0"/>
          <w:szCs w:val="21"/>
          <w:lang w:val="ja-JP" w:bidi="he-IL"/>
        </w:rPr>
        <w:t>エドムの対立関係を決定的にしました。エドム人は旧ユダ王国にかなり移住してきたようです。その後、バビロニアはエドムも滅ぼします。そして後に、アラブ系ナバテヤ人がエドムに入って来てボツラを占領しました。これが世界遺産で有名なぺトラ遺跡と見られます。これの前、アレキサンダーの死後はこの地はエジプトの影響下からシリアの支配になって行きます。このころからエドム人はイドマヤ人と呼ばれるようになります。</w:t>
      </w:r>
      <w:r w:rsidR="004A4B24">
        <w:rPr>
          <w:rFonts w:asciiTheme="minorEastAsia" w:hAnsiTheme="minorEastAsia" w:cs="Arial Unicode MS" w:hint="eastAsia"/>
          <w:kern w:val="0"/>
          <w:szCs w:val="21"/>
          <w:lang w:val="ja-JP" w:bidi="he-IL"/>
        </w:rPr>
        <w:t>そして、ユダがシリアから独</w:t>
      </w:r>
      <w:r w:rsidR="0054488A">
        <w:rPr>
          <w:rFonts w:asciiTheme="minorEastAsia" w:hAnsiTheme="minorEastAsia" w:cs="Arial Unicode MS" w:hint="eastAsia"/>
          <w:kern w:val="0"/>
          <w:szCs w:val="21"/>
          <w:lang w:val="ja-JP" w:bidi="he-IL"/>
        </w:rPr>
        <w:t>立したマッカビーのハスモン王朝の時代にはイドマヤはユダヤ教に改宗</w:t>
      </w:r>
      <w:r w:rsidR="004A4B24">
        <w:rPr>
          <w:rFonts w:asciiTheme="minorEastAsia" w:hAnsiTheme="minorEastAsia" w:cs="Arial Unicode MS" w:hint="eastAsia"/>
          <w:kern w:val="0"/>
          <w:szCs w:val="21"/>
          <w:lang w:val="ja-JP" w:bidi="he-IL"/>
        </w:rPr>
        <w:t>させられています。そのイドマヤ人であったのがヘロデ大王です。旧イス</w:t>
      </w:r>
      <w:r w:rsidR="0054488A">
        <w:rPr>
          <w:rFonts w:asciiTheme="minorEastAsia" w:hAnsiTheme="minorEastAsia" w:cs="Arial Unicode MS" w:hint="eastAsia"/>
          <w:kern w:val="0"/>
          <w:szCs w:val="21"/>
          <w:lang w:val="ja-JP" w:bidi="he-IL"/>
        </w:rPr>
        <w:t>ラエルの土地を支配下に納め、主の神殿再建に力を尽くしました。彼は</w:t>
      </w:r>
      <w:r w:rsidR="004A4B24">
        <w:rPr>
          <w:rFonts w:asciiTheme="minorEastAsia" w:hAnsiTheme="minorEastAsia" w:cs="Arial Unicode MS" w:hint="eastAsia"/>
          <w:kern w:val="0"/>
          <w:szCs w:val="21"/>
          <w:lang w:val="ja-JP" w:bidi="he-IL"/>
        </w:rPr>
        <w:t>ヘレニズム化を進めたとはいえ、一応ユダヤ教</w:t>
      </w:r>
      <w:r w:rsidR="0054488A">
        <w:rPr>
          <w:rFonts w:asciiTheme="minorEastAsia" w:hAnsiTheme="minorEastAsia" w:cs="Arial Unicode MS" w:hint="eastAsia"/>
          <w:kern w:val="0"/>
          <w:szCs w:val="21"/>
          <w:lang w:val="ja-JP" w:bidi="he-IL"/>
        </w:rPr>
        <w:t>徒</w:t>
      </w:r>
      <w:r w:rsidR="004A4B24">
        <w:rPr>
          <w:rFonts w:asciiTheme="minorEastAsia" w:hAnsiTheme="minorEastAsia" w:cs="Arial Unicode MS" w:hint="eastAsia"/>
          <w:kern w:val="0"/>
          <w:szCs w:val="21"/>
          <w:lang w:val="ja-JP" w:bidi="he-IL"/>
        </w:rPr>
        <w:t>であったのです。そして</w:t>
      </w:r>
      <w:r w:rsidR="00EC3BCE">
        <w:rPr>
          <w:rFonts w:asciiTheme="minorEastAsia" w:hAnsiTheme="minorEastAsia" w:cs="Arial Unicode MS" w:hint="eastAsia"/>
          <w:kern w:val="0"/>
          <w:szCs w:val="21"/>
          <w:lang w:val="ja-JP" w:bidi="he-IL"/>
        </w:rPr>
        <w:t>イドマヤ人は、</w:t>
      </w:r>
      <w:r w:rsidR="004A4B24">
        <w:rPr>
          <w:rFonts w:asciiTheme="minorEastAsia" w:hAnsiTheme="minorEastAsia" w:cs="Arial Unicode MS" w:hint="eastAsia"/>
          <w:kern w:val="0"/>
          <w:szCs w:val="21"/>
          <w:lang w:val="ja-JP" w:bidi="he-IL"/>
        </w:rPr>
        <w:t>AD66年のユダヤ人の対ローマ反乱の時、ユダヤ人と行動を共にし、ローマに滅ぼされます。ユダヤ人はご承知の通り宗教共同体として存続するのですが、エドム人は民族的独立性は失われ、</w:t>
      </w:r>
      <w:r w:rsidR="00514F73">
        <w:rPr>
          <w:rFonts w:asciiTheme="minorEastAsia" w:hAnsiTheme="minorEastAsia" w:cs="Arial Unicode MS" w:hint="eastAsia"/>
          <w:kern w:val="0"/>
          <w:szCs w:val="21"/>
          <w:lang w:val="ja-JP" w:bidi="he-IL"/>
        </w:rPr>
        <w:t>消滅しました。地理的には今はヨルダン王国の南部ということになります。宗教的には今はイスラム</w:t>
      </w:r>
      <w:r w:rsidR="002547FC">
        <w:rPr>
          <w:rFonts w:asciiTheme="minorEastAsia" w:hAnsiTheme="minorEastAsia" w:cs="Arial Unicode MS" w:hint="eastAsia"/>
          <w:kern w:val="0"/>
          <w:szCs w:val="21"/>
          <w:lang w:val="ja-JP" w:bidi="he-IL"/>
        </w:rPr>
        <w:t>教スンニ派</w:t>
      </w:r>
      <w:r w:rsidR="00514F73">
        <w:rPr>
          <w:rFonts w:asciiTheme="minorEastAsia" w:hAnsiTheme="minorEastAsia" w:cs="Arial Unicode MS" w:hint="eastAsia"/>
          <w:kern w:val="0"/>
          <w:szCs w:val="21"/>
          <w:lang w:val="ja-JP" w:bidi="he-IL"/>
        </w:rPr>
        <w:t>ですが</w:t>
      </w:r>
      <w:r w:rsidR="002547FC">
        <w:rPr>
          <w:rFonts w:asciiTheme="minorEastAsia" w:hAnsiTheme="minorEastAsia" w:cs="Arial Unicode MS" w:hint="eastAsia"/>
          <w:kern w:val="0"/>
          <w:szCs w:val="21"/>
          <w:lang w:val="ja-JP" w:bidi="he-IL"/>
        </w:rPr>
        <w:t>政治的な</w:t>
      </w:r>
      <w:r w:rsidR="00514F73">
        <w:rPr>
          <w:rFonts w:asciiTheme="minorEastAsia" w:hAnsiTheme="minorEastAsia" w:cs="Arial Unicode MS" w:hint="eastAsia"/>
          <w:kern w:val="0"/>
          <w:szCs w:val="21"/>
          <w:lang w:val="ja-JP" w:bidi="he-IL"/>
        </w:rPr>
        <w:t>内情は複雑なようです。</w:t>
      </w:r>
    </w:p>
    <w:p w:rsidR="0027711A" w:rsidRDefault="0027711A" w:rsidP="00C6597C">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このようにイスラエルとエドムは曰く因縁の関係とで</w:t>
      </w:r>
      <w:r w:rsidR="0054488A">
        <w:rPr>
          <w:rFonts w:asciiTheme="minorEastAsia" w:hAnsiTheme="minorEastAsia" w:cs="Arial Unicode MS" w:hint="eastAsia"/>
          <w:kern w:val="0"/>
          <w:szCs w:val="21"/>
          <w:lang w:val="ja-JP" w:bidi="he-IL"/>
        </w:rPr>
        <w:t>も</w:t>
      </w:r>
      <w:r>
        <w:rPr>
          <w:rFonts w:asciiTheme="minorEastAsia" w:hAnsiTheme="minorEastAsia" w:cs="Arial Unicode MS" w:hint="eastAsia"/>
          <w:kern w:val="0"/>
          <w:szCs w:val="21"/>
          <w:lang w:val="ja-JP" w:bidi="he-IL"/>
        </w:rPr>
        <w:t>言いましょうか、複雑な関係です。しかし、創世記以来古代においては基本的に対立関係です。</w:t>
      </w:r>
      <w:r w:rsidR="001028A8">
        <w:rPr>
          <w:rFonts w:asciiTheme="minorEastAsia" w:hAnsiTheme="minorEastAsia" w:cs="Arial Unicode MS" w:hint="eastAsia"/>
          <w:kern w:val="0"/>
          <w:szCs w:val="21"/>
          <w:lang w:val="ja-JP" w:bidi="he-IL"/>
        </w:rPr>
        <w:t>良好な</w:t>
      </w:r>
      <w:r>
        <w:rPr>
          <w:rFonts w:asciiTheme="minorEastAsia" w:hAnsiTheme="minorEastAsia" w:cs="Arial Unicode MS" w:hint="eastAsia"/>
          <w:kern w:val="0"/>
          <w:szCs w:val="21"/>
          <w:lang w:val="ja-JP" w:bidi="he-IL"/>
        </w:rPr>
        <w:t>関係に</w:t>
      </w:r>
      <w:r w:rsidR="001028A8">
        <w:rPr>
          <w:rFonts w:asciiTheme="minorEastAsia" w:hAnsiTheme="minorEastAsia" w:cs="Arial Unicode MS" w:hint="eastAsia"/>
          <w:kern w:val="0"/>
          <w:szCs w:val="21"/>
          <w:lang w:val="ja-JP" w:bidi="he-IL"/>
        </w:rPr>
        <w:t>あ</w:t>
      </w:r>
      <w:r>
        <w:rPr>
          <w:rFonts w:asciiTheme="minorEastAsia" w:hAnsiTheme="minorEastAsia" w:cs="Arial Unicode MS" w:hint="eastAsia"/>
          <w:kern w:val="0"/>
          <w:szCs w:val="21"/>
          <w:lang w:val="ja-JP" w:bidi="he-IL"/>
        </w:rPr>
        <w:t>ったのはほ</w:t>
      </w:r>
      <w:r w:rsidR="001028A8">
        <w:rPr>
          <w:rFonts w:asciiTheme="minorEastAsia" w:hAnsiTheme="minorEastAsia" w:cs="Arial Unicode MS" w:hint="eastAsia"/>
          <w:kern w:val="0"/>
          <w:szCs w:val="21"/>
          <w:lang w:val="ja-JP" w:bidi="he-IL"/>
        </w:rPr>
        <w:t>とんどありません</w:t>
      </w:r>
      <w:r>
        <w:rPr>
          <w:rFonts w:asciiTheme="minorEastAsia" w:hAnsiTheme="minorEastAsia" w:cs="Arial Unicode MS" w:hint="eastAsia"/>
          <w:kern w:val="0"/>
          <w:szCs w:val="21"/>
          <w:lang w:val="ja-JP" w:bidi="he-IL"/>
        </w:rPr>
        <w:t>。このオバデヤ書は</w:t>
      </w:r>
      <w:r w:rsidR="0054488A">
        <w:rPr>
          <w:rFonts w:asciiTheme="minorEastAsia" w:hAnsiTheme="minorEastAsia" w:cs="Arial Unicode MS" w:hint="eastAsia"/>
          <w:kern w:val="0"/>
          <w:szCs w:val="21"/>
          <w:lang w:val="ja-JP" w:bidi="he-IL"/>
        </w:rPr>
        <w:t>その</w:t>
      </w:r>
      <w:r>
        <w:rPr>
          <w:rFonts w:asciiTheme="minorEastAsia" w:hAnsiTheme="minorEastAsia" w:cs="Arial Unicode MS" w:hint="eastAsia"/>
          <w:kern w:val="0"/>
          <w:szCs w:val="21"/>
          <w:lang w:val="ja-JP" w:bidi="he-IL"/>
        </w:rPr>
        <w:t>エドムの滅亡を預言しています。</w:t>
      </w:r>
      <w:r w:rsidR="001028A8">
        <w:rPr>
          <w:rFonts w:asciiTheme="minorEastAsia" w:hAnsiTheme="minorEastAsia" w:cs="Arial Unicode MS" w:hint="eastAsia"/>
          <w:kern w:val="0"/>
          <w:szCs w:val="21"/>
          <w:lang w:val="ja-JP" w:bidi="he-IL"/>
        </w:rPr>
        <w:t>エドム王国の滅亡は歴史的にはユダヤ滅亡ののち約30年後です。ユダ王国が滅びエドム王国が滅ぶ前にオバデヤは預言したとするとオバデヤ書の内容は理解しやすくなります。BC586</w:t>
      </w:r>
      <w:r w:rsidR="00EC3BCE">
        <w:rPr>
          <w:rFonts w:asciiTheme="minorEastAsia" w:hAnsiTheme="minorEastAsia" w:cs="Arial Unicode MS" w:hint="eastAsia"/>
          <w:kern w:val="0"/>
          <w:szCs w:val="21"/>
          <w:lang w:val="ja-JP" w:bidi="he-IL"/>
        </w:rPr>
        <w:t>年と</w:t>
      </w:r>
      <w:r w:rsidR="001028A8">
        <w:rPr>
          <w:rFonts w:asciiTheme="minorEastAsia" w:hAnsiTheme="minorEastAsia" w:cs="Arial Unicode MS" w:hint="eastAsia"/>
          <w:kern w:val="0"/>
          <w:szCs w:val="21"/>
          <w:lang w:val="ja-JP" w:bidi="he-IL"/>
        </w:rPr>
        <w:t>BC553年の間、ということになります。</w:t>
      </w:r>
    </w:p>
    <w:p w:rsidR="004D0766" w:rsidRPr="005314D6" w:rsidRDefault="000824F0" w:rsidP="000824F0">
      <w:pPr>
        <w:autoSpaceDE w:val="0"/>
        <w:autoSpaceDN w:val="0"/>
        <w:adjustRightInd w:val="0"/>
        <w:ind w:firstLineChars="100" w:firstLine="21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オバデヤ書は一章だけの文書です。先ほどお読みし</w:t>
      </w:r>
      <w:r w:rsidR="004D0766">
        <w:rPr>
          <w:rFonts w:asciiTheme="minorEastAsia" w:hAnsiTheme="minorEastAsia" w:cs="Arial Unicode MS" w:hint="eastAsia"/>
          <w:kern w:val="0"/>
          <w:szCs w:val="21"/>
          <w:lang w:val="ja-JP" w:bidi="he-IL"/>
        </w:rPr>
        <w:t>ました12節より前の1節から12節はエドム滅びの預言です。3-4節をお読みします。「</w:t>
      </w:r>
      <w:r w:rsidR="004D0766" w:rsidRPr="004D0766">
        <w:rPr>
          <w:rFonts w:asciiTheme="minorEastAsia" w:hAnsiTheme="minorEastAsia" w:cs="Arial Unicode MS" w:hint="eastAsia"/>
          <w:kern w:val="0"/>
          <w:szCs w:val="21"/>
          <w:lang w:val="ja-JP" w:bidi="he-IL"/>
        </w:rPr>
        <w:t>あなたの心の高慢は自分自身を欺いた。</w:t>
      </w:r>
      <w:r w:rsidR="004D0766" w:rsidRPr="004D0766">
        <w:rPr>
          <w:rFonts w:asciiTheme="minorEastAsia" w:hAnsiTheme="minorEastAsia" w:cs="Arial Unicode MS"/>
          <w:kern w:val="0"/>
          <w:szCs w:val="21"/>
          <w:lang w:val="ja-JP" w:bidi="he-IL"/>
        </w:rPr>
        <w:t xml:space="preserve"> </w:t>
      </w:r>
      <w:r w:rsidR="004D0766" w:rsidRPr="004D0766">
        <w:rPr>
          <w:rFonts w:asciiTheme="minorEastAsia" w:hAnsiTheme="minorEastAsia" w:cs="Arial Unicode MS" w:hint="eastAsia"/>
          <w:kern w:val="0"/>
          <w:szCs w:val="21"/>
          <w:lang w:val="ja-JP" w:bidi="he-IL"/>
        </w:rPr>
        <w:t>あなたは岩の裂け目に住み、高い所を住まいとし、</w:t>
      </w:r>
      <w:r w:rsidR="004D0766" w:rsidRPr="004D0766">
        <w:rPr>
          <w:rFonts w:asciiTheme="minorEastAsia" w:hAnsiTheme="minorEastAsia" w:cs="Arial Unicode MS"/>
          <w:kern w:val="0"/>
          <w:szCs w:val="21"/>
          <w:lang w:val="ja-JP" w:bidi="he-IL"/>
        </w:rPr>
        <w:t xml:space="preserve"> </w:t>
      </w:r>
      <w:r w:rsidR="004D0766" w:rsidRPr="004D0766">
        <w:rPr>
          <w:rFonts w:asciiTheme="minorEastAsia" w:hAnsiTheme="minorEastAsia" w:cs="Arial Unicode MS" w:hint="eastAsia"/>
          <w:kern w:val="0"/>
          <w:szCs w:val="21"/>
          <w:lang w:val="ja-JP" w:bidi="he-IL"/>
        </w:rPr>
        <w:t>「だれが私を地に引きずり降ろせようか」と</w:t>
      </w:r>
      <w:r w:rsidR="004D0766" w:rsidRPr="004D0766">
        <w:rPr>
          <w:rFonts w:asciiTheme="minorEastAsia" w:hAnsiTheme="minorEastAsia" w:cs="Arial Unicode MS"/>
          <w:kern w:val="0"/>
          <w:szCs w:val="21"/>
          <w:lang w:val="ja-JP" w:bidi="he-IL"/>
        </w:rPr>
        <w:t xml:space="preserve"> </w:t>
      </w:r>
      <w:r w:rsidR="004D0766" w:rsidRPr="004D0766">
        <w:rPr>
          <w:rFonts w:asciiTheme="minorEastAsia" w:hAnsiTheme="minorEastAsia" w:cs="Arial Unicode MS" w:hint="eastAsia"/>
          <w:kern w:val="0"/>
          <w:szCs w:val="21"/>
          <w:lang w:val="ja-JP" w:bidi="he-IL"/>
        </w:rPr>
        <w:t>心のうちに言っている</w:t>
      </w:r>
      <w:r w:rsidR="004D0766">
        <w:rPr>
          <w:rFonts w:asciiTheme="minorEastAsia" w:hAnsiTheme="minorEastAsia" w:cs="Arial Unicode MS" w:hint="eastAsia"/>
          <w:kern w:val="0"/>
          <w:szCs w:val="21"/>
          <w:lang w:val="ja-JP" w:bidi="he-IL"/>
        </w:rPr>
        <w:t>。/</w:t>
      </w:r>
      <w:r w:rsidR="004D0766" w:rsidRPr="004D0766">
        <w:rPr>
          <w:rFonts w:asciiTheme="minorEastAsia" w:hAnsiTheme="minorEastAsia" w:cs="Arial Unicode MS" w:hint="eastAsia"/>
          <w:kern w:val="0"/>
          <w:szCs w:val="21"/>
          <w:lang w:val="ja-JP" w:bidi="he-IL"/>
        </w:rPr>
        <w:t>あなたが鷲のように高く上っても、</w:t>
      </w:r>
      <w:r w:rsidR="004D0766" w:rsidRPr="004D0766">
        <w:rPr>
          <w:rFonts w:asciiTheme="minorEastAsia" w:hAnsiTheme="minorEastAsia" w:cs="Arial Unicode MS"/>
          <w:kern w:val="0"/>
          <w:szCs w:val="21"/>
          <w:lang w:val="ja-JP" w:bidi="he-IL"/>
        </w:rPr>
        <w:t xml:space="preserve"> </w:t>
      </w:r>
      <w:r w:rsidR="004D0766" w:rsidRPr="004D0766">
        <w:rPr>
          <w:rFonts w:asciiTheme="minorEastAsia" w:hAnsiTheme="minorEastAsia" w:cs="Arial Unicode MS" w:hint="eastAsia"/>
          <w:kern w:val="0"/>
          <w:szCs w:val="21"/>
          <w:lang w:val="ja-JP" w:bidi="he-IL"/>
        </w:rPr>
        <w:t>星の間に巣を作っても、</w:t>
      </w:r>
      <w:r w:rsidR="004D0766" w:rsidRPr="004D0766">
        <w:rPr>
          <w:rFonts w:asciiTheme="minorEastAsia" w:hAnsiTheme="minorEastAsia" w:cs="Arial Unicode MS"/>
          <w:kern w:val="0"/>
          <w:szCs w:val="21"/>
          <w:lang w:val="ja-JP" w:bidi="he-IL"/>
        </w:rPr>
        <w:t xml:space="preserve"> </w:t>
      </w:r>
      <w:r w:rsidR="004D0766" w:rsidRPr="004D0766">
        <w:rPr>
          <w:rFonts w:asciiTheme="minorEastAsia" w:hAnsiTheme="minorEastAsia" w:cs="Arial Unicode MS" w:hint="eastAsia"/>
          <w:kern w:val="0"/>
          <w:szCs w:val="21"/>
          <w:lang w:val="ja-JP" w:bidi="he-IL"/>
        </w:rPr>
        <w:t>わたしはそこから引き降ろす。</w:t>
      </w:r>
      <w:r w:rsidR="004D0766" w:rsidRPr="004D0766">
        <w:rPr>
          <w:rFonts w:asciiTheme="minorEastAsia" w:hAnsiTheme="minorEastAsia" w:cs="Arial Unicode MS"/>
          <w:kern w:val="0"/>
          <w:szCs w:val="21"/>
          <w:lang w:val="ja-JP" w:bidi="he-IL"/>
        </w:rPr>
        <w:t xml:space="preserve"> </w:t>
      </w:r>
      <w:r w:rsidR="004D0766" w:rsidRPr="004D0766">
        <w:rPr>
          <w:rFonts w:asciiTheme="minorEastAsia" w:hAnsiTheme="minorEastAsia" w:cs="Arial Unicode MS" w:hint="eastAsia"/>
          <w:kern w:val="0"/>
          <w:szCs w:val="21"/>
          <w:lang w:val="ja-JP" w:bidi="he-IL"/>
        </w:rPr>
        <w:t>－－主の御告げ－－</w:t>
      </w:r>
      <w:r w:rsidR="004D0766" w:rsidRPr="004D0766">
        <w:rPr>
          <w:rFonts w:asciiTheme="minorEastAsia" w:hAnsiTheme="minorEastAsia" w:cs="Arial"/>
          <w:kern w:val="0"/>
          <w:szCs w:val="21"/>
          <w:lang w:bidi="he-IL"/>
        </w:rPr>
        <w:t xml:space="preserve"> </w:t>
      </w:r>
      <w:r w:rsidR="004D0766" w:rsidRPr="004D0766">
        <w:rPr>
          <w:rFonts w:asciiTheme="minorEastAsia" w:hAnsiTheme="minorEastAsia" w:cs="Arial" w:hint="eastAsia"/>
          <w:kern w:val="0"/>
          <w:szCs w:val="21"/>
          <w:lang w:bidi="he-IL"/>
        </w:rPr>
        <w:t>」</w:t>
      </w:r>
      <w:r w:rsidR="004D0766">
        <w:rPr>
          <w:rFonts w:asciiTheme="minorEastAsia" w:hAnsiTheme="minorEastAsia" w:cs="Arial" w:hint="eastAsia"/>
          <w:kern w:val="0"/>
          <w:szCs w:val="21"/>
          <w:lang w:bidi="he-IL"/>
        </w:rPr>
        <w:t>とあります。エドムの地は岩山の多い地形であり、</w:t>
      </w:r>
      <w:r w:rsidR="00FC2121">
        <w:rPr>
          <w:rFonts w:asciiTheme="minorEastAsia" w:hAnsiTheme="minorEastAsia" w:cs="Arial" w:hint="eastAsia"/>
          <w:kern w:val="0"/>
          <w:szCs w:val="21"/>
          <w:lang w:bidi="he-IL"/>
        </w:rPr>
        <w:t>高いところで、岩と岩の間の石造りの家に人々は住んでいました。いわば自然の要塞であり、高慢にも自分たちは安全だと信じて敵を馬鹿にしていました。それは自己欺瞞です。そこを主なる神は「引きづり降ろす」と言われるのです。その理由は11節に述べられています。「</w:t>
      </w:r>
      <w:r w:rsidR="003777E6" w:rsidRPr="003777E6">
        <w:rPr>
          <w:rFonts w:asciiTheme="minorEastAsia" w:hAnsiTheme="minorEastAsia" w:cs="Arial Unicode MS" w:hint="eastAsia"/>
          <w:kern w:val="0"/>
          <w:szCs w:val="21"/>
          <w:lang w:val="ja-JP" w:bidi="he-IL"/>
        </w:rPr>
        <w:t>他国人がエルサレムの財宝を奪い去り、</w:t>
      </w:r>
      <w:r w:rsidR="003777E6" w:rsidRPr="003777E6">
        <w:rPr>
          <w:rFonts w:asciiTheme="minorEastAsia" w:hAnsiTheme="minorEastAsia" w:cs="Arial Unicode MS"/>
          <w:kern w:val="0"/>
          <w:szCs w:val="21"/>
          <w:lang w:val="ja-JP" w:bidi="he-IL"/>
        </w:rPr>
        <w:t xml:space="preserve"> </w:t>
      </w:r>
      <w:r w:rsidR="003777E6" w:rsidRPr="003777E6">
        <w:rPr>
          <w:rFonts w:asciiTheme="minorEastAsia" w:hAnsiTheme="minorEastAsia" w:cs="Arial Unicode MS" w:hint="eastAsia"/>
          <w:kern w:val="0"/>
          <w:szCs w:val="21"/>
          <w:lang w:val="ja-JP" w:bidi="he-IL"/>
        </w:rPr>
        <w:t>外国人がその門に押し入り、</w:t>
      </w:r>
      <w:r w:rsidR="003777E6" w:rsidRPr="003777E6">
        <w:rPr>
          <w:rFonts w:asciiTheme="minorEastAsia" w:hAnsiTheme="minorEastAsia" w:cs="Arial Unicode MS"/>
          <w:kern w:val="0"/>
          <w:szCs w:val="21"/>
          <w:lang w:val="ja-JP" w:bidi="he-IL"/>
        </w:rPr>
        <w:t xml:space="preserve"> </w:t>
      </w:r>
      <w:r w:rsidR="003777E6" w:rsidRPr="003777E6">
        <w:rPr>
          <w:rFonts w:asciiTheme="minorEastAsia" w:hAnsiTheme="minorEastAsia" w:cs="Arial Unicode MS" w:hint="eastAsia"/>
          <w:kern w:val="0"/>
          <w:szCs w:val="21"/>
          <w:lang w:val="ja-JP" w:bidi="he-IL"/>
        </w:rPr>
        <w:t>エルサレムをくじ引きにして取った日、</w:t>
      </w:r>
      <w:r w:rsidR="003777E6" w:rsidRPr="003777E6">
        <w:rPr>
          <w:rFonts w:asciiTheme="minorEastAsia" w:hAnsiTheme="minorEastAsia" w:cs="Arial Unicode MS"/>
          <w:kern w:val="0"/>
          <w:szCs w:val="21"/>
          <w:lang w:val="ja-JP" w:bidi="he-IL"/>
        </w:rPr>
        <w:t xml:space="preserve"> </w:t>
      </w:r>
      <w:r w:rsidR="003777E6" w:rsidRPr="003777E6">
        <w:rPr>
          <w:rFonts w:asciiTheme="minorEastAsia" w:hAnsiTheme="minorEastAsia" w:cs="Arial Unicode MS" w:hint="eastAsia"/>
          <w:kern w:val="0"/>
          <w:szCs w:val="21"/>
          <w:lang w:val="ja-JP" w:bidi="he-IL"/>
        </w:rPr>
        <w:t>あなたもまた彼らのうちのひとりのように、</w:t>
      </w:r>
      <w:r w:rsidR="003777E6" w:rsidRPr="003777E6">
        <w:rPr>
          <w:rFonts w:asciiTheme="minorEastAsia" w:hAnsiTheme="minorEastAsia" w:cs="Arial Unicode MS"/>
          <w:kern w:val="0"/>
          <w:szCs w:val="21"/>
          <w:lang w:val="ja-JP" w:bidi="he-IL"/>
        </w:rPr>
        <w:t xml:space="preserve"> </w:t>
      </w:r>
      <w:r w:rsidR="005314D6">
        <w:rPr>
          <w:rFonts w:asciiTheme="minorEastAsia" w:hAnsiTheme="minorEastAsia" w:cs="Arial Unicode MS" w:hint="eastAsia"/>
          <w:kern w:val="0"/>
          <w:szCs w:val="21"/>
          <w:lang w:val="ja-JP" w:bidi="he-IL"/>
        </w:rPr>
        <w:t>知らぬ顔で立っていた」</w:t>
      </w:r>
      <w:r w:rsidR="003777E6">
        <w:rPr>
          <w:rFonts w:asciiTheme="minorEastAsia" w:hAnsiTheme="minorEastAsia" w:cs="Arial Unicode MS" w:hint="eastAsia"/>
          <w:kern w:val="0"/>
          <w:szCs w:val="21"/>
          <w:lang w:val="ja-JP" w:bidi="he-IL"/>
        </w:rPr>
        <w:t>と言われています。ユダの滅びの時に、眺めているだけで、</w:t>
      </w:r>
      <w:r w:rsidR="003777E6">
        <w:rPr>
          <w:rFonts w:asciiTheme="minorEastAsia" w:hAnsiTheme="minorEastAsia" w:cs="Arial Unicode MS" w:hint="eastAsia"/>
          <w:kern w:val="0"/>
          <w:szCs w:val="21"/>
          <w:lang w:val="ja-JP" w:bidi="he-IL"/>
        </w:rPr>
        <w:lastRenderedPageBreak/>
        <w:t>兄弟を手助けすることもしなかった、というのです。エドム人もエルサレムを占領し略奪した他国人の一人のように知らぬ顔で立っていた、というのです。ユダ王国がバビロニアに滅ぼされる時のエドムのことだ、と</w:t>
      </w:r>
      <w:r w:rsidR="004F48B7">
        <w:rPr>
          <w:rFonts w:asciiTheme="minorEastAsia" w:hAnsiTheme="minorEastAsia" w:cs="Arial Unicode MS" w:hint="eastAsia"/>
          <w:kern w:val="0"/>
          <w:szCs w:val="21"/>
          <w:lang w:val="ja-JP" w:bidi="he-IL"/>
        </w:rPr>
        <w:t>すると「さもありなん」というところです。そして</w:t>
      </w:r>
      <w:bookmarkStart w:id="0" w:name="_GoBack"/>
      <w:bookmarkEnd w:id="0"/>
      <w:r w:rsidR="004F48B7">
        <w:rPr>
          <w:rFonts w:asciiTheme="minorEastAsia" w:hAnsiTheme="minorEastAsia" w:cs="Arial Unicode MS" w:hint="eastAsia"/>
          <w:kern w:val="0"/>
          <w:szCs w:val="21"/>
          <w:lang w:val="ja-JP" w:bidi="he-IL"/>
        </w:rPr>
        <w:t>先程お読みした</w:t>
      </w:r>
      <w:r w:rsidR="003777E6">
        <w:rPr>
          <w:rFonts w:asciiTheme="minorEastAsia" w:hAnsiTheme="minorEastAsia" w:cs="Arial Unicode MS" w:hint="eastAsia"/>
          <w:kern w:val="0"/>
          <w:szCs w:val="21"/>
          <w:lang w:val="ja-JP" w:bidi="he-IL"/>
        </w:rPr>
        <w:t>箇所にはいります。</w:t>
      </w:r>
    </w:p>
    <w:p w:rsidR="003777E6" w:rsidRDefault="003777E6" w:rsidP="003777E6">
      <w:pPr>
        <w:autoSpaceDE w:val="0"/>
        <w:autoSpaceDN w:val="0"/>
        <w:adjustRightInd w:val="0"/>
        <w:ind w:firstLineChars="100" w:firstLine="210"/>
        <w:jc w:val="left"/>
        <w:rPr>
          <w:rFonts w:asciiTheme="minorEastAsia" w:hAnsiTheme="minorEastAsia" w:cs="Arial Unicode MS"/>
          <w:kern w:val="0"/>
          <w:sz w:val="20"/>
          <w:szCs w:val="20"/>
          <w:lang w:val="ja-JP" w:bidi="he-IL"/>
        </w:rPr>
      </w:pPr>
      <w:r>
        <w:rPr>
          <w:rFonts w:asciiTheme="minorEastAsia" w:hAnsiTheme="minorEastAsia" w:cs="Arial Unicode MS" w:hint="eastAsia"/>
          <w:kern w:val="0"/>
          <w:szCs w:val="21"/>
          <w:lang w:val="ja-JP" w:bidi="he-IL"/>
        </w:rPr>
        <w:t>12節では「</w:t>
      </w:r>
      <w:r w:rsidRPr="005314D6">
        <w:rPr>
          <w:rFonts w:asciiTheme="minorEastAsia" w:hAnsiTheme="minorEastAsia" w:cs="Arial Unicode MS" w:hint="eastAsia"/>
          <w:kern w:val="0"/>
          <w:szCs w:val="21"/>
          <w:lang w:val="ja-JP" w:bidi="he-IL"/>
        </w:rPr>
        <w:t>あなたの兄弟の日、その災難の日を、</w:t>
      </w:r>
      <w:r w:rsidRPr="005314D6">
        <w:rPr>
          <w:rFonts w:asciiTheme="minorEastAsia" w:hAnsiTheme="minorEastAsia" w:cs="Arial Unicode MS"/>
          <w:kern w:val="0"/>
          <w:szCs w:val="21"/>
          <w:lang w:val="ja-JP" w:bidi="he-IL"/>
        </w:rPr>
        <w:t xml:space="preserve"> </w:t>
      </w:r>
      <w:r w:rsidRPr="005314D6">
        <w:rPr>
          <w:rFonts w:asciiTheme="minorEastAsia" w:hAnsiTheme="minorEastAsia" w:cs="Arial Unicode MS" w:hint="eastAsia"/>
          <w:kern w:val="0"/>
          <w:szCs w:val="21"/>
          <w:lang w:val="ja-JP" w:bidi="he-IL"/>
        </w:rPr>
        <w:t>あなたはただ、ながめているな。</w:t>
      </w:r>
      <w:r w:rsidRPr="005314D6">
        <w:rPr>
          <w:rFonts w:asciiTheme="minorEastAsia" w:hAnsiTheme="minorEastAsia" w:cs="Arial Unicode MS"/>
          <w:kern w:val="0"/>
          <w:szCs w:val="21"/>
          <w:lang w:val="ja-JP" w:bidi="he-IL"/>
        </w:rPr>
        <w:t xml:space="preserve"> </w:t>
      </w:r>
      <w:r w:rsidRPr="005314D6">
        <w:rPr>
          <w:rFonts w:asciiTheme="minorEastAsia" w:hAnsiTheme="minorEastAsia" w:cs="Arial Unicode MS" w:hint="eastAsia"/>
          <w:kern w:val="0"/>
          <w:szCs w:val="21"/>
          <w:lang w:val="ja-JP" w:bidi="he-IL"/>
        </w:rPr>
        <w:t>ユダの子らの滅びの日に、</w:t>
      </w:r>
      <w:r w:rsidRPr="005314D6">
        <w:rPr>
          <w:rFonts w:asciiTheme="minorEastAsia" w:hAnsiTheme="minorEastAsia" w:cs="Arial Unicode MS"/>
          <w:kern w:val="0"/>
          <w:szCs w:val="21"/>
          <w:lang w:val="ja-JP" w:bidi="he-IL"/>
        </w:rPr>
        <w:t xml:space="preserve"> </w:t>
      </w:r>
      <w:r w:rsidRPr="005314D6">
        <w:rPr>
          <w:rFonts w:asciiTheme="minorEastAsia" w:hAnsiTheme="minorEastAsia" w:cs="Arial Unicode MS" w:hint="eastAsia"/>
          <w:kern w:val="0"/>
          <w:szCs w:val="21"/>
          <w:lang w:val="ja-JP" w:bidi="he-IL"/>
        </w:rPr>
        <w:t>彼らのことで喜ぶな。</w:t>
      </w:r>
      <w:r w:rsidRPr="005314D6">
        <w:rPr>
          <w:rFonts w:asciiTheme="minorEastAsia" w:hAnsiTheme="minorEastAsia" w:cs="Arial Unicode MS"/>
          <w:kern w:val="0"/>
          <w:szCs w:val="21"/>
          <w:lang w:val="ja-JP" w:bidi="he-IL"/>
        </w:rPr>
        <w:t xml:space="preserve"> </w:t>
      </w:r>
      <w:r w:rsidR="005314D6">
        <w:rPr>
          <w:rFonts w:asciiTheme="minorEastAsia" w:hAnsiTheme="minorEastAsia" w:cs="Arial Unicode MS" w:hint="eastAsia"/>
          <w:kern w:val="0"/>
          <w:szCs w:val="21"/>
          <w:lang w:val="ja-JP" w:bidi="he-IL"/>
        </w:rPr>
        <w:t>その苦難の日に大口を開くな」とあります。</w:t>
      </w:r>
      <w:r w:rsidR="00AE1F9F">
        <w:rPr>
          <w:rFonts w:asciiTheme="minorEastAsia" w:hAnsiTheme="minorEastAsia" w:cs="Arial Unicode MS" w:hint="eastAsia"/>
          <w:kern w:val="0"/>
          <w:szCs w:val="21"/>
          <w:lang w:val="ja-JP" w:bidi="he-IL"/>
        </w:rPr>
        <w:t>「大口を開く」は3節で言われている「心の高慢」とおなじことです。</w:t>
      </w:r>
      <w:r w:rsidR="006C19BA">
        <w:rPr>
          <w:rFonts w:asciiTheme="minorEastAsia" w:hAnsiTheme="minorEastAsia" w:cs="Arial Unicode MS" w:hint="eastAsia"/>
          <w:kern w:val="0"/>
          <w:szCs w:val="21"/>
          <w:lang w:val="ja-JP" w:bidi="he-IL"/>
        </w:rPr>
        <w:t>「高慢」は自らの力を誇ることです。聖書では旧新約聖書を通じで高慢を強く戒めて居ます。ダニエル書5:20ではバビロニアの王ネブカドネザルについて「</w:t>
      </w:r>
      <w:r w:rsidR="006C19BA" w:rsidRPr="006C19BA">
        <w:rPr>
          <w:rFonts w:asciiTheme="minorEastAsia" w:hAnsiTheme="minorEastAsia" w:cs="Arial Unicode MS" w:hint="eastAsia"/>
          <w:kern w:val="0"/>
          <w:szCs w:val="21"/>
          <w:lang w:val="ja-JP" w:bidi="he-IL"/>
        </w:rPr>
        <w:t>彼の心が高ぶり、彼の霊が強くなり、高慢</w:t>
      </w:r>
      <w:r w:rsidR="006C19BA">
        <w:rPr>
          <w:rFonts w:asciiTheme="minorEastAsia" w:hAnsiTheme="minorEastAsia" w:cs="Arial Unicode MS" w:hint="eastAsia"/>
          <w:kern w:val="0"/>
          <w:szCs w:val="21"/>
          <w:lang w:val="ja-JP" w:bidi="he-IL"/>
        </w:rPr>
        <w:t>にふるまったので、彼はその王座から退けられ、栄光を奪われました」と言っており「高慢」</w:t>
      </w:r>
      <w:r w:rsidR="006E67EC">
        <w:rPr>
          <w:rFonts w:asciiTheme="minorEastAsia" w:hAnsiTheme="minorEastAsia" w:cs="Arial Unicode MS" w:hint="eastAsia"/>
          <w:kern w:val="0"/>
          <w:szCs w:val="21"/>
          <w:lang w:val="ja-JP" w:bidi="he-IL"/>
        </w:rPr>
        <w:t>な自分の力を過信した王は、神様が王座から引きずりおろす、と言っています。</w:t>
      </w:r>
      <w:r w:rsidR="006C19BA">
        <w:rPr>
          <w:rFonts w:asciiTheme="minorEastAsia" w:hAnsiTheme="minorEastAsia" w:cs="Arial Unicode MS" w:hint="eastAsia"/>
          <w:kern w:val="0"/>
          <w:szCs w:val="21"/>
          <w:lang w:val="ja-JP" w:bidi="he-IL"/>
        </w:rPr>
        <w:t>第一コリント書13:4では「</w:t>
      </w:r>
      <w:r w:rsidR="006C19BA" w:rsidRPr="006C19BA">
        <w:rPr>
          <w:rFonts w:asciiTheme="minorEastAsia" w:hAnsiTheme="minorEastAsia" w:cs="Arial Unicode MS" w:hint="eastAsia"/>
          <w:kern w:val="0"/>
          <w:sz w:val="20"/>
          <w:szCs w:val="20"/>
          <w:lang w:val="ja-JP" w:bidi="he-IL"/>
        </w:rPr>
        <w:t>愛は寛容であり、愛は親切です。また人をねたみません。愛は自慢せず、高慢になりません</w:t>
      </w:r>
      <w:r w:rsidR="006E67EC">
        <w:rPr>
          <w:rFonts w:asciiTheme="minorEastAsia" w:hAnsiTheme="minorEastAsia" w:cs="Arial Unicode MS" w:hint="eastAsia"/>
          <w:kern w:val="0"/>
          <w:sz w:val="20"/>
          <w:szCs w:val="20"/>
          <w:lang w:val="ja-JP" w:bidi="he-IL"/>
        </w:rPr>
        <w:t>」と言っており高慢は愛なき結果である、と言っています。キリスト教の歴史に置いて高慢は最も重い罪と考えられてきました。しかし、今の世の中は“自信をもって生きろ”、“自分の力を信じろ”、“勝利者になれ”と言われ、高慢になることがむしろ勧められています。キリスト教は真逆なことを言います。“あなたが力を得たのはもっぱら神様の計画によるのであってあなたの実力の結果などではない”ということです。私たちは、</w:t>
      </w:r>
      <w:r w:rsidR="009D5F15">
        <w:rPr>
          <w:rFonts w:asciiTheme="minorEastAsia" w:hAnsiTheme="minorEastAsia" w:cs="Arial Unicode MS" w:hint="eastAsia"/>
          <w:kern w:val="0"/>
          <w:sz w:val="20"/>
          <w:szCs w:val="20"/>
          <w:lang w:val="ja-JP" w:bidi="he-IL"/>
        </w:rPr>
        <w:t>主に依り頼み、高慢から遠ざかる信仰を願い求めなければなりません。また集団としてはどうでしょう。日本国のことを振り返ってみましょう。明治以降の日本国の歩みは実に高慢な歩みでした、日清、日露の両戦争、更に、第一次世界大戦、台湾、朝鮮の植民地化、満州国の設立、そしてアジア・太平洋戦争と高慢さを絵に描いた餅のように歩んできた歴史です、欧米諸国に追いつけ追い越せの結果、欧米諸国の植民地主義の仲間入りして、より残虐な支配を行ったのです。アジア・太平洋戦争での敗北はこの高慢さを打ち砕き、我々に悔い改めの機会を与えました。これを悔い改めず、</w:t>
      </w:r>
      <w:r w:rsidR="005C4693">
        <w:rPr>
          <w:rFonts w:asciiTheme="minorEastAsia" w:hAnsiTheme="minorEastAsia" w:cs="Arial Unicode MS" w:hint="eastAsia"/>
          <w:kern w:val="0"/>
          <w:sz w:val="20"/>
          <w:szCs w:val="20"/>
          <w:lang w:val="ja-JP" w:bidi="he-IL"/>
        </w:rPr>
        <w:t>先の戦争はアジアの解放のためであった、という自分勝手な正当化を行うのは神様の導きを愚弄した高慢の限りを尽くしている、と言って良い、と思います。私たちの神様は高慢の罪を認め、悔い改める心に、祝福を与えてくださる神様です。</w:t>
      </w:r>
      <w:r w:rsidR="0008694E">
        <w:rPr>
          <w:rFonts w:asciiTheme="minorEastAsia" w:hAnsiTheme="minorEastAsia" w:cs="Arial Unicode MS" w:hint="eastAsia"/>
          <w:kern w:val="0"/>
          <w:sz w:val="20"/>
          <w:szCs w:val="20"/>
          <w:lang w:val="ja-JP" w:bidi="he-IL"/>
        </w:rPr>
        <w:t>私たちは悔い改めを恥としません。私は、個人としては大変謙遜な人間が国の指導者のような地位に立つとその集団を極めて高慢な道を歩むように導く、ということはどういうことなのか</w:t>
      </w:r>
      <w:r w:rsidR="00DA3BA7">
        <w:rPr>
          <w:rFonts w:asciiTheme="minorEastAsia" w:hAnsiTheme="minorEastAsia" w:cs="Arial Unicode MS" w:hint="eastAsia"/>
          <w:kern w:val="0"/>
          <w:sz w:val="20"/>
          <w:szCs w:val="20"/>
          <w:lang w:val="ja-JP" w:bidi="he-IL"/>
        </w:rPr>
        <w:t>、について考えてきましたが、解答は得られていません。個人の倫理が社会倫理となる過程の中で悪魔のささやきが心に入って来るのです。オバデヤ書は集団としてのエドムが自分たちの住んでいるところは安全な場所にある、ということから高慢になり主なる神によりたのむことをせず、裁きをまねく結果になった、と言っています。</w:t>
      </w:r>
    </w:p>
    <w:p w:rsidR="00405137" w:rsidRDefault="00405137" w:rsidP="00405137">
      <w:pPr>
        <w:autoSpaceDE w:val="0"/>
        <w:autoSpaceDN w:val="0"/>
        <w:adjustRightInd w:val="0"/>
        <w:ind w:firstLineChars="100" w:firstLine="200"/>
        <w:jc w:val="left"/>
        <w:rPr>
          <w:rFonts w:asciiTheme="minorEastAsia" w:hAnsiTheme="minorEastAsia" w:cs="Arial Unicode MS"/>
          <w:kern w:val="0"/>
          <w:sz w:val="20"/>
          <w:szCs w:val="20"/>
          <w:lang w:val="ja-JP" w:bidi="he-IL"/>
        </w:rPr>
      </w:pPr>
      <w:r>
        <w:rPr>
          <w:rFonts w:asciiTheme="minorEastAsia" w:hAnsiTheme="minorEastAsia" w:cs="Arial Unicode MS" w:hint="eastAsia"/>
          <w:kern w:val="0"/>
          <w:sz w:val="20"/>
          <w:szCs w:val="20"/>
          <w:lang w:val="ja-JP" w:bidi="he-IL"/>
        </w:rPr>
        <w:t>ここで一寸、ヘブル語聖書が詩のように構成されている、という点を見てみましょう。12節から14節までに否定形表現が繰り返し出てきます。</w:t>
      </w:r>
      <w:r w:rsidR="00AF32C2">
        <w:rPr>
          <w:rFonts w:asciiTheme="minorEastAsia" w:hAnsiTheme="minorEastAsia" w:cs="Arial Unicode MS" w:hint="eastAsia"/>
          <w:kern w:val="0"/>
          <w:sz w:val="20"/>
          <w:szCs w:val="20"/>
          <w:lang w:val="ja-JP" w:bidi="he-IL"/>
        </w:rPr>
        <w:t>12節の「眺めているな」と「喜ぶな」と「開くな」。13節の「入るな」と「眺めているな」と「伸ばすな」。14</w:t>
      </w:r>
      <w:r w:rsidR="0054488A">
        <w:rPr>
          <w:rFonts w:asciiTheme="minorEastAsia" w:hAnsiTheme="minorEastAsia" w:cs="Arial Unicode MS" w:hint="eastAsia"/>
          <w:kern w:val="0"/>
          <w:sz w:val="20"/>
          <w:szCs w:val="20"/>
          <w:lang w:val="ja-JP" w:bidi="he-IL"/>
        </w:rPr>
        <w:t>節の「立ちふさがるな」と「引き渡すな」です。ヘブル語は</w:t>
      </w:r>
      <w:r w:rsidR="00AF32C2">
        <w:rPr>
          <w:rFonts w:asciiTheme="minorEastAsia" w:hAnsiTheme="minorEastAsia" w:cs="Arial Unicode MS" w:hint="eastAsia"/>
          <w:kern w:val="0"/>
          <w:sz w:val="20"/>
          <w:szCs w:val="20"/>
          <w:lang w:val="ja-JP" w:bidi="he-IL"/>
        </w:rPr>
        <w:t>動詞が文章の最初にくるのが原則でその否定詞「アル」はその前に置かれます。ヘブル語聖書ではこの否定形の動詞すべてが行の最初にきており、否定詞「アル」</w:t>
      </w:r>
      <w:r w:rsidR="00AF32C2">
        <w:rPr>
          <w:rFonts w:asciiTheme="minorEastAsia" w:hAnsiTheme="minorEastAsia" w:cs="Arial Unicode MS" w:hint="eastAsia"/>
          <w:kern w:val="0"/>
          <w:sz w:val="20"/>
          <w:szCs w:val="20"/>
          <w:lang w:val="ja-JP" w:bidi="he-IL"/>
        </w:rPr>
        <w:lastRenderedPageBreak/>
        <w:t>が8つ並ぶ形で記さ</w:t>
      </w:r>
      <w:r w:rsidR="0054488A">
        <w:rPr>
          <w:rFonts w:asciiTheme="minorEastAsia" w:hAnsiTheme="minorEastAsia" w:cs="Arial Unicode MS" w:hint="eastAsia"/>
          <w:kern w:val="0"/>
          <w:sz w:val="20"/>
          <w:szCs w:val="20"/>
          <w:lang w:val="ja-JP" w:bidi="he-IL"/>
        </w:rPr>
        <w:t>れています。当時、聖書は聞くものでしたから、韻を踏んで読まれたもの</w:t>
      </w:r>
      <w:r w:rsidR="00AF32C2">
        <w:rPr>
          <w:rFonts w:asciiTheme="minorEastAsia" w:hAnsiTheme="minorEastAsia" w:cs="Arial Unicode MS" w:hint="eastAsia"/>
          <w:kern w:val="0"/>
          <w:sz w:val="20"/>
          <w:szCs w:val="20"/>
          <w:lang w:val="ja-JP" w:bidi="he-IL"/>
        </w:rPr>
        <w:t>と思われます。また</w:t>
      </w:r>
      <w:r w:rsidR="00C22AA5">
        <w:rPr>
          <w:rFonts w:asciiTheme="minorEastAsia" w:hAnsiTheme="minorEastAsia" w:cs="Arial Unicode MS" w:hint="eastAsia"/>
          <w:kern w:val="0"/>
          <w:sz w:val="20"/>
          <w:szCs w:val="20"/>
          <w:lang w:val="ja-JP" w:bidi="he-IL"/>
        </w:rPr>
        <w:t>1</w:t>
      </w:r>
      <w:r w:rsidR="00EC3BCE">
        <w:rPr>
          <w:rFonts w:asciiTheme="minorEastAsia" w:hAnsiTheme="minorEastAsia" w:cs="Arial Unicode MS" w:hint="eastAsia"/>
          <w:kern w:val="0"/>
          <w:sz w:val="20"/>
          <w:szCs w:val="20"/>
          <w:lang w:val="ja-JP" w:bidi="he-IL"/>
        </w:rPr>
        <w:t>2</w:t>
      </w:r>
      <w:r w:rsidR="00C22AA5">
        <w:rPr>
          <w:rFonts w:asciiTheme="minorEastAsia" w:hAnsiTheme="minorEastAsia" w:cs="Arial Unicode MS" w:hint="eastAsia"/>
          <w:kern w:val="0"/>
          <w:sz w:val="20"/>
          <w:szCs w:val="20"/>
          <w:lang w:val="ja-JP" w:bidi="he-IL"/>
        </w:rPr>
        <w:t>節の「兄弟の日」、「災難の日」、「滅びの日」、「苦難の日」のように「日」という言葉が繰り返し使われます。これは「ヨーム」という言葉ですが、8回繰り返し使用されています。これがすべて「わざわいの日」とか「「苦難の日」のようにユダ民族が経験する大いなる苦難の時を指しています。これも読む時、音楽的リズム感を与えたことでしょう。エドムは兄弟民族ユダの国家存亡の危機の時に、「逃れる者を断つために道をふさぎ」、「生き残った者を敵に引き渡した」というのです。</w:t>
      </w:r>
      <w:r w:rsidR="0072120E">
        <w:rPr>
          <w:rFonts w:asciiTheme="minorEastAsia" w:hAnsiTheme="minorEastAsia" w:cs="Arial Unicode MS" w:hint="eastAsia"/>
          <w:kern w:val="0"/>
          <w:sz w:val="20"/>
          <w:szCs w:val="20"/>
          <w:lang w:val="ja-JP" w:bidi="he-IL"/>
        </w:rPr>
        <w:t>またユダ族の財宝にも手を伸ばしたようです。明らかに、ただユダ族の滅ぶのを「眺めていた」だけではないのです。敗残者に更なる仕打ちをしているのです。これらは終末の日の前に起こることです。</w:t>
      </w:r>
    </w:p>
    <w:p w:rsidR="0072120E" w:rsidRDefault="0072120E" w:rsidP="0072120E">
      <w:pPr>
        <w:autoSpaceDE w:val="0"/>
        <w:autoSpaceDN w:val="0"/>
        <w:adjustRightInd w:val="0"/>
        <w:ind w:firstLineChars="100" w:firstLine="200"/>
        <w:jc w:val="left"/>
        <w:rPr>
          <w:rFonts w:asciiTheme="minorEastAsia" w:hAnsiTheme="minorEastAsia" w:cs="Arial Unicode MS"/>
          <w:kern w:val="0"/>
          <w:szCs w:val="21"/>
          <w:lang w:val="ja-JP" w:bidi="he-IL"/>
        </w:rPr>
      </w:pPr>
      <w:r>
        <w:rPr>
          <w:rFonts w:asciiTheme="minorEastAsia" w:hAnsiTheme="minorEastAsia" w:cs="Arial Unicode MS" w:hint="eastAsia"/>
          <w:kern w:val="0"/>
          <w:sz w:val="20"/>
          <w:szCs w:val="20"/>
          <w:lang w:val="ja-JP" w:bidi="he-IL"/>
        </w:rPr>
        <w:t>15節ではエドムに対する裁きの言葉から転換しています。15節では「主の日」即ち終末の日はエドム以外の国々にも臨みます。どの国も自分がした残虐が自分に振り返ってきます</w:t>
      </w:r>
      <w:r w:rsidR="004A4653">
        <w:rPr>
          <w:rFonts w:asciiTheme="minorEastAsia" w:hAnsiTheme="minorEastAsia" w:cs="Arial Unicode MS" w:hint="eastAsia"/>
          <w:kern w:val="0"/>
          <w:sz w:val="20"/>
          <w:szCs w:val="20"/>
          <w:lang w:val="ja-JP" w:bidi="he-IL"/>
        </w:rPr>
        <w:t>。エドムがシオンの山で「神の怒りの杯」を飲まなければならなくなるように、すべての国々は「神の怒りの杯」を飲んだりすすったりせざるを得ず、「今までになかった者のようになる」即ち、神の怒りにより滅亡する、というのです。17節で「</w:t>
      </w:r>
      <w:r w:rsidR="004A4653" w:rsidRPr="004A4653">
        <w:rPr>
          <w:rFonts w:asciiTheme="minorEastAsia" w:hAnsiTheme="minorEastAsia" w:cs="Arial Unicode MS" w:hint="eastAsia"/>
          <w:kern w:val="0"/>
          <w:szCs w:val="21"/>
          <w:lang w:val="ja-JP" w:bidi="he-IL"/>
        </w:rPr>
        <w:t>しかし、シオンの山には、</w:t>
      </w:r>
      <w:r w:rsidR="004A4653" w:rsidRPr="004A4653">
        <w:rPr>
          <w:rFonts w:asciiTheme="minorEastAsia" w:hAnsiTheme="minorEastAsia" w:cs="Arial Unicode MS"/>
          <w:kern w:val="0"/>
          <w:szCs w:val="21"/>
          <w:lang w:val="ja-JP" w:bidi="he-IL"/>
        </w:rPr>
        <w:t xml:space="preserve"> </w:t>
      </w:r>
      <w:r w:rsidR="004A4653" w:rsidRPr="004A4653">
        <w:rPr>
          <w:rFonts w:asciiTheme="minorEastAsia" w:hAnsiTheme="minorEastAsia" w:cs="Arial Unicode MS" w:hint="eastAsia"/>
          <w:kern w:val="0"/>
          <w:szCs w:val="21"/>
          <w:lang w:val="ja-JP" w:bidi="he-IL"/>
        </w:rPr>
        <w:t>のがれた者がいるようになり、</w:t>
      </w:r>
      <w:r w:rsidR="004A4653" w:rsidRPr="004A4653">
        <w:rPr>
          <w:rFonts w:asciiTheme="minorEastAsia" w:hAnsiTheme="minorEastAsia" w:cs="Arial Unicode MS"/>
          <w:kern w:val="0"/>
          <w:szCs w:val="21"/>
          <w:lang w:val="ja-JP" w:bidi="he-IL"/>
        </w:rPr>
        <w:t xml:space="preserve"> </w:t>
      </w:r>
      <w:r w:rsidR="004A4653" w:rsidRPr="004A4653">
        <w:rPr>
          <w:rFonts w:asciiTheme="minorEastAsia" w:hAnsiTheme="minorEastAsia" w:cs="Arial Unicode MS" w:hint="eastAsia"/>
          <w:kern w:val="0"/>
          <w:szCs w:val="21"/>
          <w:lang w:val="ja-JP" w:bidi="he-IL"/>
        </w:rPr>
        <w:t>そこは聖地となる。</w:t>
      </w:r>
      <w:r w:rsidR="004A4653" w:rsidRPr="004A4653">
        <w:rPr>
          <w:rFonts w:asciiTheme="minorEastAsia" w:hAnsiTheme="minorEastAsia" w:cs="Arial Unicode MS"/>
          <w:kern w:val="0"/>
          <w:szCs w:val="21"/>
          <w:lang w:val="ja-JP" w:bidi="he-IL"/>
        </w:rPr>
        <w:t xml:space="preserve"> </w:t>
      </w:r>
      <w:r w:rsidR="004A4653">
        <w:rPr>
          <w:rFonts w:asciiTheme="minorEastAsia" w:hAnsiTheme="minorEastAsia" w:cs="Arial Unicode MS" w:hint="eastAsia"/>
          <w:kern w:val="0"/>
          <w:szCs w:val="21"/>
          <w:lang w:val="ja-JP" w:bidi="he-IL"/>
        </w:rPr>
        <w:t>ヤコブの家はその領地を所有する」と告げられます。ヤコブの家即ちイスラエルの「逃れた者」はシオンの聖地を所有するようになり、</w:t>
      </w:r>
      <w:r w:rsidR="004107C0">
        <w:rPr>
          <w:rFonts w:asciiTheme="minorEastAsia" w:hAnsiTheme="minorEastAsia" w:cs="Arial Unicode MS" w:hint="eastAsia"/>
          <w:kern w:val="0"/>
          <w:szCs w:val="21"/>
          <w:lang w:val="ja-JP" w:bidi="he-IL"/>
        </w:rPr>
        <w:t>主なる神の僕として聖なる地の支配者に仕える者とされる、という訳です。これがイスラエルの希望です。</w:t>
      </w:r>
      <w:r w:rsidR="00422CA2">
        <w:rPr>
          <w:rFonts w:asciiTheme="minorEastAsia" w:hAnsiTheme="minorEastAsia" w:cs="Arial Unicode MS" w:hint="eastAsia"/>
          <w:kern w:val="0"/>
          <w:szCs w:val="21"/>
          <w:lang w:val="ja-JP" w:bidi="he-IL"/>
        </w:rPr>
        <w:t>少数の「逃れた者」が希望の星となるのです。18節では「</w:t>
      </w:r>
      <w:r w:rsidR="00422CA2" w:rsidRPr="00422CA2">
        <w:rPr>
          <w:rFonts w:asciiTheme="minorEastAsia" w:hAnsiTheme="minorEastAsia" w:cs="Arial Unicode MS" w:hint="eastAsia"/>
          <w:kern w:val="0"/>
          <w:szCs w:val="21"/>
          <w:lang w:val="ja-JP" w:bidi="he-IL"/>
        </w:rPr>
        <w:t>ヤコブの家は火となり、</w:t>
      </w:r>
      <w:r w:rsidR="00422CA2" w:rsidRPr="00422CA2">
        <w:rPr>
          <w:rFonts w:asciiTheme="minorEastAsia" w:hAnsiTheme="minorEastAsia" w:cs="Arial Unicode MS"/>
          <w:kern w:val="0"/>
          <w:szCs w:val="21"/>
          <w:lang w:val="ja-JP" w:bidi="he-IL"/>
        </w:rPr>
        <w:t xml:space="preserve"> </w:t>
      </w:r>
      <w:r w:rsidR="00422CA2" w:rsidRPr="00422CA2">
        <w:rPr>
          <w:rFonts w:asciiTheme="minorEastAsia" w:hAnsiTheme="minorEastAsia" w:cs="Arial Unicode MS" w:hint="eastAsia"/>
          <w:kern w:val="0"/>
          <w:szCs w:val="21"/>
          <w:lang w:val="ja-JP" w:bidi="he-IL"/>
        </w:rPr>
        <w:t>ヨセフの家は炎となり、</w:t>
      </w:r>
      <w:r w:rsidR="00422CA2" w:rsidRPr="00422CA2">
        <w:rPr>
          <w:rFonts w:asciiTheme="minorEastAsia" w:hAnsiTheme="minorEastAsia" w:cs="Arial Unicode MS"/>
          <w:kern w:val="0"/>
          <w:szCs w:val="21"/>
          <w:lang w:val="ja-JP" w:bidi="he-IL"/>
        </w:rPr>
        <w:t xml:space="preserve"> </w:t>
      </w:r>
      <w:r w:rsidR="00422CA2">
        <w:rPr>
          <w:rFonts w:asciiTheme="minorEastAsia" w:hAnsiTheme="minorEastAsia" w:cs="Arial Unicode MS" w:hint="eastAsia"/>
          <w:kern w:val="0"/>
          <w:szCs w:val="21"/>
          <w:lang w:val="ja-JP" w:bidi="he-IL"/>
        </w:rPr>
        <w:t>エサウの家は刈り株となる</w:t>
      </w:r>
      <w:r w:rsidR="006854F1">
        <w:rPr>
          <w:rFonts w:asciiTheme="minorEastAsia" w:hAnsiTheme="minorEastAsia" w:cs="Arial Unicode MS" w:hint="eastAsia"/>
          <w:kern w:val="0"/>
          <w:szCs w:val="21"/>
          <w:lang w:val="ja-JP" w:bidi="he-IL"/>
        </w:rPr>
        <w:t>。</w:t>
      </w:r>
      <w:r w:rsidR="006854F1" w:rsidRPr="006854F1">
        <w:rPr>
          <w:rFonts w:asciiTheme="minorEastAsia" w:hAnsiTheme="minorEastAsia" w:cs="Arial Unicode MS" w:hint="eastAsia"/>
          <w:kern w:val="0"/>
          <w:szCs w:val="21"/>
          <w:lang w:val="ja-JP" w:bidi="he-IL"/>
        </w:rPr>
        <w:t>火と炎はわらに燃えつき、これを焼き尽くし、</w:t>
      </w:r>
      <w:r w:rsidR="006854F1" w:rsidRPr="006854F1">
        <w:rPr>
          <w:rFonts w:asciiTheme="minorEastAsia" w:hAnsiTheme="minorEastAsia" w:cs="Arial Unicode MS"/>
          <w:kern w:val="0"/>
          <w:szCs w:val="21"/>
          <w:lang w:val="ja-JP" w:bidi="he-IL"/>
        </w:rPr>
        <w:t xml:space="preserve"> </w:t>
      </w:r>
      <w:r w:rsidR="006854F1" w:rsidRPr="006854F1">
        <w:rPr>
          <w:rFonts w:asciiTheme="minorEastAsia" w:hAnsiTheme="minorEastAsia" w:cs="Arial Unicode MS" w:hint="eastAsia"/>
          <w:kern w:val="0"/>
          <w:szCs w:val="21"/>
          <w:lang w:val="ja-JP" w:bidi="he-IL"/>
        </w:rPr>
        <w:t>エサウの家には生き残る者がいなくなる</w:t>
      </w:r>
      <w:r w:rsidR="006854F1">
        <w:rPr>
          <w:rFonts w:asciiTheme="minorEastAsia" w:hAnsiTheme="minorEastAsia" w:cs="Arial" w:hint="eastAsia"/>
          <w:kern w:val="0"/>
          <w:szCs w:val="21"/>
          <w:lang w:bidi="he-IL"/>
        </w:rPr>
        <w:t>」</w:t>
      </w:r>
      <w:r w:rsidR="00422CA2">
        <w:rPr>
          <w:rFonts w:asciiTheme="minorEastAsia" w:hAnsiTheme="minorEastAsia" w:cs="Arial Unicode MS" w:hint="eastAsia"/>
          <w:kern w:val="0"/>
          <w:szCs w:val="21"/>
          <w:lang w:val="ja-JP" w:bidi="he-IL"/>
        </w:rPr>
        <w:t>と言われています。ヤ</w:t>
      </w:r>
      <w:r w:rsidR="0054488A">
        <w:rPr>
          <w:rFonts w:asciiTheme="minorEastAsia" w:hAnsiTheme="minorEastAsia" w:cs="Arial Unicode MS" w:hint="eastAsia"/>
          <w:kern w:val="0"/>
          <w:szCs w:val="21"/>
          <w:lang w:val="ja-JP" w:bidi="he-IL"/>
        </w:rPr>
        <w:t>コブの家はユダ民族です。ヨセフの家はヨセフの子孫のマナセが住んだ地で</w:t>
      </w:r>
      <w:r w:rsidR="00422CA2">
        <w:rPr>
          <w:rFonts w:asciiTheme="minorEastAsia" w:hAnsiTheme="minorEastAsia" w:cs="Arial Unicode MS" w:hint="eastAsia"/>
          <w:kern w:val="0"/>
          <w:szCs w:val="21"/>
          <w:lang w:val="ja-JP" w:bidi="he-IL"/>
        </w:rPr>
        <w:t>北王国イスラエルの地です</w:t>
      </w:r>
      <w:r w:rsidR="00A71000">
        <w:rPr>
          <w:rFonts w:asciiTheme="minorEastAsia" w:hAnsiTheme="minorEastAsia" w:cs="Arial Unicode MS" w:hint="eastAsia"/>
          <w:kern w:val="0"/>
          <w:szCs w:val="21"/>
          <w:lang w:val="ja-JP" w:bidi="he-IL"/>
        </w:rPr>
        <w:t>。エサウの家はエドム人です。</w:t>
      </w:r>
      <w:r w:rsidR="006854F1">
        <w:rPr>
          <w:rFonts w:asciiTheme="minorEastAsia" w:hAnsiTheme="minorEastAsia" w:cs="Arial Unicode MS" w:hint="eastAsia"/>
          <w:kern w:val="0"/>
          <w:szCs w:val="21"/>
          <w:lang w:val="ja-JP" w:bidi="he-IL"/>
        </w:rPr>
        <w:t>従って、ユダ民族は火となり、北王国の民は炎となり、エドムの地を焼き、エドム人の国は焼け跡の刈り株となる、というのです。そしてエドムの地には「生き残る者」もいない、というのです。主の日即ち終末の日にはイスラエルの「逃れた者」が主なる神の僕となり、神の国の統治に仕える者となり、逆にエドム</w:t>
      </w:r>
      <w:r w:rsidR="0054488A">
        <w:rPr>
          <w:rFonts w:asciiTheme="minorEastAsia" w:hAnsiTheme="minorEastAsia" w:cs="Arial Unicode MS" w:hint="eastAsia"/>
          <w:kern w:val="0"/>
          <w:szCs w:val="21"/>
          <w:lang w:val="ja-JP" w:bidi="he-IL"/>
        </w:rPr>
        <w:t>は「生き残る者」さえいなくなるほど完全に滅亡させられる、というの</w:t>
      </w:r>
      <w:r w:rsidR="006854F1">
        <w:rPr>
          <w:rFonts w:asciiTheme="minorEastAsia" w:hAnsiTheme="minorEastAsia" w:cs="Arial Unicode MS" w:hint="eastAsia"/>
          <w:kern w:val="0"/>
          <w:szCs w:val="21"/>
          <w:lang w:val="ja-JP" w:bidi="he-IL"/>
        </w:rPr>
        <w:t>です。</w:t>
      </w:r>
    </w:p>
    <w:p w:rsidR="006854F1" w:rsidRDefault="006854F1" w:rsidP="00C6597C">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私たちは、これらの終末の時のことを現実の歴史に適用することには慎重にならなければなりません。</w:t>
      </w:r>
      <w:r w:rsidR="00637B2F">
        <w:rPr>
          <w:rFonts w:asciiTheme="minorEastAsia" w:hAnsiTheme="minorEastAsia" w:cs="Arial Unicode MS" w:hint="eastAsia"/>
          <w:kern w:val="0"/>
          <w:szCs w:val="21"/>
          <w:lang w:val="ja-JP" w:bidi="he-IL"/>
        </w:rPr>
        <w:t>キリスト教の一部には現在のイスラエル国家は主の日におけるイスラエルの国の萌芽である、という考え方があるからです。この考えからアメリカ政府がやっているようにイスラエルを政治的に応援するのです。キリスト者にとってイスラエルとは主イエスに従う者クリスチャンのことを指し、旧約のイスラエルがそのまま終末のイスラエルであるということは、ありえない、ことです。このような新約の見方を別とし、旧約だけで考えたにしても、</w:t>
      </w:r>
      <w:r w:rsidR="00DD77EF">
        <w:rPr>
          <w:rFonts w:asciiTheme="minorEastAsia" w:hAnsiTheme="minorEastAsia" w:cs="Arial Unicode MS" w:hint="eastAsia"/>
          <w:kern w:val="0"/>
          <w:szCs w:val="21"/>
          <w:lang w:val="ja-JP" w:bidi="he-IL"/>
        </w:rPr>
        <w:t>現在のイスラエル国家がダビデ王朝国家の復活であり、終末における神の支配の萌芽なのだというユダヤ教の一派の考え方は「主なる神」の御意志であるとは到底考えられません。パレスチナ人にあれほど残虐なことを行い、核兵器をさえ隠し持っている、とされる軍事国家イスラエルが「神の国」の予型であるはずはありません。アメ</w:t>
      </w:r>
      <w:r w:rsidR="00DD77EF">
        <w:rPr>
          <w:rFonts w:asciiTheme="minorEastAsia" w:hAnsiTheme="minorEastAsia" w:cs="Arial Unicode MS" w:hint="eastAsia"/>
          <w:kern w:val="0"/>
          <w:szCs w:val="21"/>
          <w:lang w:val="ja-JP" w:bidi="he-IL"/>
        </w:rPr>
        <w:lastRenderedPageBreak/>
        <w:t>リカにおけるキリスト教原理主義の潮流は政治的にもこのようなイスラエルの超右翼の考え方を支持しています。しかし、ユダヤ教は、すべて単純にそのような考え方になっているのではなく、“現在のイスラエル国家は</w:t>
      </w:r>
      <w:r w:rsidR="00FB4098">
        <w:rPr>
          <w:rFonts w:asciiTheme="minorEastAsia" w:hAnsiTheme="minorEastAsia" w:cs="Arial Unicode MS" w:hint="eastAsia"/>
          <w:kern w:val="0"/>
          <w:szCs w:val="21"/>
          <w:lang w:val="ja-JP" w:bidi="he-IL"/>
        </w:rPr>
        <w:t>人の力、金の力で建国されたのであって、神ご自身が復活させるイスラエルとは全然別物だ”として、信仰共同体として苦難の中を生き延びてきたイスラエルを強調し、</w:t>
      </w:r>
      <w:r w:rsidR="00F97340">
        <w:rPr>
          <w:rFonts w:asciiTheme="minorEastAsia" w:hAnsiTheme="minorEastAsia" w:cs="Arial Unicode MS" w:hint="eastAsia"/>
          <w:kern w:val="0"/>
          <w:szCs w:val="21"/>
          <w:lang w:val="ja-JP" w:bidi="he-IL"/>
        </w:rPr>
        <w:t>世界中に散逸しても信仰共同体としてのユダヤ社会を維持し、真の救い主即ち神の支配が確立される終末の日の希望を信ずる、というのです。彼らから見た場合、現在のイスラエル国家はサタンの支配する国という事になります。またユダヤ人の中に主イエスを信じるキリスト者の群れも小さいながらあります。現在、その勢力が拡大している、とも言われています。このように、ユダヤ教は極めて多様な考え方の集合です。この点が、</w:t>
      </w:r>
      <w:r w:rsidR="0054488A">
        <w:rPr>
          <w:rFonts w:asciiTheme="minorEastAsia" w:hAnsiTheme="minorEastAsia" w:cs="Arial Unicode MS" w:hint="eastAsia"/>
          <w:kern w:val="0"/>
          <w:szCs w:val="21"/>
          <w:lang w:val="ja-JP" w:bidi="he-IL"/>
        </w:rPr>
        <w:t>かつての</w:t>
      </w:r>
      <w:r w:rsidR="00F97340">
        <w:rPr>
          <w:rFonts w:asciiTheme="minorEastAsia" w:hAnsiTheme="minorEastAsia" w:cs="Arial Unicode MS" w:hint="eastAsia"/>
          <w:kern w:val="0"/>
          <w:szCs w:val="21"/>
          <w:lang w:val="ja-JP" w:bidi="he-IL"/>
        </w:rPr>
        <w:t>日本やドイツにおいて皆が一つの考え方に統一され</w:t>
      </w:r>
      <w:r w:rsidR="001D1B21">
        <w:rPr>
          <w:rFonts w:asciiTheme="minorEastAsia" w:hAnsiTheme="minorEastAsia" w:cs="Arial Unicode MS" w:hint="eastAsia"/>
          <w:kern w:val="0"/>
          <w:szCs w:val="21"/>
          <w:lang w:val="ja-JP" w:bidi="he-IL"/>
        </w:rPr>
        <w:t>、異なる思想が圧殺され</w:t>
      </w:r>
      <w:r w:rsidR="00F97340">
        <w:rPr>
          <w:rFonts w:asciiTheme="minorEastAsia" w:hAnsiTheme="minorEastAsia" w:cs="Arial Unicode MS" w:hint="eastAsia"/>
          <w:kern w:val="0"/>
          <w:szCs w:val="21"/>
          <w:lang w:val="ja-JP" w:bidi="he-IL"/>
        </w:rPr>
        <w:t>たようなファッショ的世界ではありません。</w:t>
      </w:r>
      <w:r w:rsidR="001D1B21">
        <w:rPr>
          <w:rFonts w:asciiTheme="minorEastAsia" w:hAnsiTheme="minorEastAsia" w:cs="Arial Unicode MS" w:hint="eastAsia"/>
          <w:kern w:val="0"/>
          <w:szCs w:val="21"/>
          <w:lang w:val="ja-JP" w:bidi="he-IL"/>
        </w:rPr>
        <w:t>それは現在のイスラエルがひどいことをやっていても思想の多様さは守られる、という健全さがあります。</w:t>
      </w:r>
      <w:r w:rsidR="00855554">
        <w:rPr>
          <w:rFonts w:asciiTheme="minorEastAsia" w:hAnsiTheme="minorEastAsia" w:cs="Arial Unicode MS" w:hint="eastAsia"/>
          <w:kern w:val="0"/>
          <w:szCs w:val="21"/>
          <w:lang w:val="ja-JP" w:bidi="he-IL"/>
        </w:rPr>
        <w:t>イスラエルは</w:t>
      </w:r>
      <w:r w:rsidR="00F97340">
        <w:rPr>
          <w:rFonts w:asciiTheme="minorEastAsia" w:hAnsiTheme="minorEastAsia" w:cs="Arial Unicode MS" w:hint="eastAsia"/>
          <w:kern w:val="0"/>
          <w:szCs w:val="21"/>
          <w:lang w:val="ja-JP" w:bidi="he-IL"/>
        </w:rPr>
        <w:t>大変な苦難を</w:t>
      </w:r>
      <w:r w:rsidR="00855554">
        <w:rPr>
          <w:rFonts w:asciiTheme="minorEastAsia" w:hAnsiTheme="minorEastAsia" w:cs="Arial Unicode MS" w:hint="eastAsia"/>
          <w:kern w:val="0"/>
          <w:szCs w:val="21"/>
          <w:lang w:val="ja-JP" w:bidi="he-IL"/>
        </w:rPr>
        <w:t>背負った民族ですが、預言者が掲げた希望に賭ける信仰を未だ正統的に持ち続けている人々も居る、ということです。彼等は、17節の「逃れた者」を現在のイスラエル国家とは無関係で、終末の日、信仰共同体に与えられる主なる神の僕を指してい</w:t>
      </w:r>
      <w:r w:rsidR="0054488A">
        <w:rPr>
          <w:rFonts w:asciiTheme="minorEastAsia" w:hAnsiTheme="minorEastAsia" w:cs="Arial Unicode MS" w:hint="eastAsia"/>
          <w:kern w:val="0"/>
          <w:szCs w:val="21"/>
          <w:lang w:val="ja-JP" w:bidi="he-IL"/>
        </w:rPr>
        <w:t>るとしてい</w:t>
      </w:r>
      <w:r w:rsidR="00855554">
        <w:rPr>
          <w:rFonts w:asciiTheme="minorEastAsia" w:hAnsiTheme="minorEastAsia" w:cs="Arial Unicode MS" w:hint="eastAsia"/>
          <w:kern w:val="0"/>
          <w:szCs w:val="21"/>
          <w:lang w:val="ja-JP" w:bidi="he-IL"/>
        </w:rPr>
        <w:t>ます。主なる神が選ばれるのであって、自分たちが「逃れた者」である、と主張するなどもっての外、ということです。</w:t>
      </w:r>
      <w:r w:rsidR="001D1B21">
        <w:rPr>
          <w:rFonts w:asciiTheme="minorEastAsia" w:hAnsiTheme="minorEastAsia" w:cs="Arial Unicode MS" w:hint="eastAsia"/>
          <w:kern w:val="0"/>
          <w:szCs w:val="21"/>
          <w:lang w:val="ja-JP" w:bidi="he-IL"/>
        </w:rPr>
        <w:t>それこそ「高慢」ということになります。</w:t>
      </w:r>
    </w:p>
    <w:p w:rsidR="007574CD" w:rsidRDefault="007574CD" w:rsidP="000824F0">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19-20節では、終末の日には罪ある民が今まで迫害してきた民たちに支配されることになる、というある種の報復が述べられます。</w:t>
      </w:r>
      <w:r w:rsidR="006C608B">
        <w:rPr>
          <w:rFonts w:asciiTheme="minorEastAsia" w:hAnsiTheme="minorEastAsia" w:cs="Arial Unicode MS" w:hint="eastAsia"/>
          <w:kern w:val="0"/>
          <w:szCs w:val="21"/>
          <w:lang w:val="ja-JP" w:bidi="he-IL"/>
        </w:rPr>
        <w:t>ネゲブの地はエドムの西に位置しますが、ネゲブの人々がエドムの地を占領し、低地の人々、即ち、ユダの西、ペリシテの東の豊かな地の人々は逆に地中海岸のペリシテ人の地を占領する、と言っています。また彼らはエフライム即ちユダ</w:t>
      </w:r>
      <w:r w:rsidR="00CC084E">
        <w:rPr>
          <w:rFonts w:asciiTheme="minorEastAsia" w:hAnsiTheme="minorEastAsia" w:cs="Arial Unicode MS" w:hint="eastAsia"/>
          <w:kern w:val="0"/>
          <w:szCs w:val="21"/>
          <w:lang w:val="ja-JP" w:bidi="he-IL"/>
        </w:rPr>
        <w:t>ヤ人の地の北</w:t>
      </w:r>
      <w:r w:rsidR="006C608B">
        <w:rPr>
          <w:rFonts w:asciiTheme="minorEastAsia" w:hAnsiTheme="minorEastAsia" w:cs="Arial Unicode MS" w:hint="eastAsia"/>
          <w:kern w:val="0"/>
          <w:szCs w:val="21"/>
          <w:lang w:val="ja-JP" w:bidi="he-IL"/>
        </w:rPr>
        <w:t>や、サマリヤ即ち北王国の南部の地をも占領すると言われています。また</w:t>
      </w:r>
      <w:r w:rsidR="00EC3BCE">
        <w:rPr>
          <w:rFonts w:asciiTheme="minorEastAsia" w:hAnsiTheme="minorEastAsia" w:cs="Arial Unicode MS" w:hint="eastAsia"/>
          <w:kern w:val="0"/>
          <w:szCs w:val="21"/>
          <w:lang w:val="ja-JP" w:bidi="he-IL"/>
        </w:rPr>
        <w:t>ベ</w:t>
      </w:r>
      <w:r w:rsidR="00CC084E">
        <w:rPr>
          <w:rFonts w:asciiTheme="minorEastAsia" w:hAnsiTheme="minorEastAsia" w:cs="Arial Unicode MS" w:hint="eastAsia"/>
          <w:kern w:val="0"/>
          <w:szCs w:val="21"/>
          <w:lang w:val="ja-JP" w:bidi="he-IL"/>
        </w:rPr>
        <w:t>ニヤミン即ち、ユダの地のすぐ北の民はギルアデ即ちヨルダン川北西</w:t>
      </w:r>
      <w:r w:rsidR="006C608B">
        <w:rPr>
          <w:rFonts w:asciiTheme="minorEastAsia" w:hAnsiTheme="minorEastAsia" w:cs="Arial Unicode MS" w:hint="eastAsia"/>
          <w:kern w:val="0"/>
          <w:szCs w:val="21"/>
          <w:lang w:val="ja-JP" w:bidi="he-IL"/>
        </w:rPr>
        <w:t>の地を占領する、と言われています。</w:t>
      </w:r>
      <w:r w:rsidR="0020110B">
        <w:rPr>
          <w:rFonts w:asciiTheme="minorEastAsia" w:hAnsiTheme="minorEastAsia" w:cs="Arial Unicode MS" w:hint="eastAsia"/>
          <w:kern w:val="0"/>
          <w:szCs w:val="21"/>
          <w:lang w:val="ja-JP" w:bidi="he-IL"/>
        </w:rPr>
        <w:t>おそらく、オバデヤ書記述の前に占領され迫害を受けた国が今度は支配者の地を占領する、と言っています。20節のツァレファテはフェニキア、今のレバノンにある、サレバテ、セファラデは小アジア今のトルコの西の方にある</w:t>
      </w:r>
      <w:r w:rsidR="00834836">
        <w:rPr>
          <w:rFonts w:asciiTheme="minorEastAsia" w:hAnsiTheme="minorEastAsia" w:cs="Arial Unicode MS" w:hint="eastAsia"/>
          <w:kern w:val="0"/>
          <w:szCs w:val="21"/>
          <w:lang w:val="ja-JP" w:bidi="he-IL"/>
        </w:rPr>
        <w:t>サルデスを指しているのではないか、と推測されています。即ち、捕囚によってつれ去られたイスラエルの民はその地に在って支配する者とされる、ということです。最後に21節で「</w:t>
      </w:r>
      <w:r w:rsidR="00834836" w:rsidRPr="00834836">
        <w:rPr>
          <w:rFonts w:asciiTheme="minorEastAsia" w:hAnsiTheme="minorEastAsia" w:cs="Arial Unicode MS" w:hint="eastAsia"/>
          <w:kern w:val="0"/>
          <w:szCs w:val="21"/>
          <w:lang w:val="ja-JP" w:bidi="he-IL"/>
        </w:rPr>
        <w:t>救う者たちは、</w:t>
      </w:r>
      <w:r w:rsidR="00834836" w:rsidRPr="00834836">
        <w:rPr>
          <w:rFonts w:asciiTheme="minorEastAsia" w:hAnsiTheme="minorEastAsia" w:cs="Arial Unicode MS"/>
          <w:kern w:val="0"/>
          <w:szCs w:val="21"/>
          <w:lang w:val="ja-JP" w:bidi="he-IL"/>
        </w:rPr>
        <w:t xml:space="preserve"> </w:t>
      </w:r>
      <w:r w:rsidR="00834836" w:rsidRPr="00834836">
        <w:rPr>
          <w:rFonts w:asciiTheme="minorEastAsia" w:hAnsiTheme="minorEastAsia" w:cs="Arial Unicode MS" w:hint="eastAsia"/>
          <w:kern w:val="0"/>
          <w:szCs w:val="21"/>
          <w:lang w:val="ja-JP" w:bidi="he-IL"/>
        </w:rPr>
        <w:t>エサウの山をさばくために、シオンの山に上り、</w:t>
      </w:r>
      <w:r w:rsidR="00834836" w:rsidRPr="00834836">
        <w:rPr>
          <w:rFonts w:asciiTheme="minorEastAsia" w:hAnsiTheme="minorEastAsia" w:cs="Arial Unicode MS"/>
          <w:kern w:val="0"/>
          <w:szCs w:val="21"/>
          <w:lang w:val="ja-JP" w:bidi="he-IL"/>
        </w:rPr>
        <w:t xml:space="preserve"> </w:t>
      </w:r>
      <w:r w:rsidR="00834836">
        <w:rPr>
          <w:rFonts w:asciiTheme="minorEastAsia" w:hAnsiTheme="minorEastAsia" w:cs="Arial Unicode MS" w:hint="eastAsia"/>
          <w:kern w:val="0"/>
          <w:szCs w:val="21"/>
          <w:lang w:val="ja-JP" w:bidi="he-IL"/>
        </w:rPr>
        <w:t>王権は主のものとなる」と言われています。「救う者たち」とは主の日にイスラエルを救う神の使者です。</w:t>
      </w:r>
      <w:r w:rsidR="005E23F4">
        <w:rPr>
          <w:rFonts w:asciiTheme="minorEastAsia" w:hAnsiTheme="minorEastAsia" w:cs="Arial Unicode MS" w:hint="eastAsia"/>
          <w:kern w:val="0"/>
          <w:szCs w:val="21"/>
          <w:lang w:val="ja-JP" w:bidi="he-IL"/>
        </w:rPr>
        <w:t>複数形です。まだ、イザヤ書、エレミヤ書の言うような「救い主」のところまで純化</w:t>
      </w:r>
      <w:r w:rsidR="0054488A">
        <w:rPr>
          <w:rFonts w:asciiTheme="minorEastAsia" w:hAnsiTheme="minorEastAsia" w:cs="Arial Unicode MS" w:hint="eastAsia"/>
          <w:kern w:val="0"/>
          <w:szCs w:val="21"/>
          <w:lang w:val="ja-JP" w:bidi="he-IL"/>
        </w:rPr>
        <w:t>はされていませんが、それを指し示している言葉である、とは言えま</w:t>
      </w:r>
      <w:r w:rsidR="0004788F">
        <w:rPr>
          <w:rFonts w:asciiTheme="minorEastAsia" w:hAnsiTheme="minorEastAsia" w:cs="Arial Unicode MS" w:hint="eastAsia"/>
          <w:kern w:val="0"/>
          <w:szCs w:val="21"/>
          <w:lang w:val="ja-JP" w:bidi="he-IL"/>
        </w:rPr>
        <w:t>す</w:t>
      </w:r>
      <w:r w:rsidR="005E23F4">
        <w:rPr>
          <w:rFonts w:asciiTheme="minorEastAsia" w:hAnsiTheme="minorEastAsia" w:cs="Arial Unicode MS" w:hint="eastAsia"/>
          <w:kern w:val="0"/>
          <w:szCs w:val="21"/>
          <w:lang w:val="ja-JP" w:bidi="he-IL"/>
        </w:rPr>
        <w:t>。</w:t>
      </w:r>
      <w:r w:rsidR="00A61BC5">
        <w:rPr>
          <w:rFonts w:asciiTheme="minorEastAsia" w:hAnsiTheme="minorEastAsia" w:cs="Arial Unicode MS" w:hint="eastAsia"/>
          <w:kern w:val="0"/>
          <w:szCs w:val="21"/>
          <w:lang w:val="ja-JP" w:bidi="he-IL"/>
        </w:rPr>
        <w:t>イザヤ書59:20に「</w:t>
      </w:r>
      <w:r w:rsidR="00A61BC5" w:rsidRPr="00A61BC5">
        <w:rPr>
          <w:rFonts w:asciiTheme="minorEastAsia" w:hAnsiTheme="minorEastAsia" w:cs="Arial Unicode MS" w:hint="eastAsia"/>
          <w:kern w:val="0"/>
          <w:sz w:val="20"/>
          <w:szCs w:val="20"/>
          <w:lang w:val="ja-JP" w:bidi="he-IL"/>
        </w:rPr>
        <w:t>シオンには贖い主として来る。</w:t>
      </w:r>
      <w:r w:rsidR="00A61BC5" w:rsidRPr="00A61BC5">
        <w:rPr>
          <w:rFonts w:asciiTheme="minorEastAsia" w:hAnsiTheme="minorEastAsia" w:cs="Arial Unicode MS"/>
          <w:kern w:val="0"/>
          <w:sz w:val="20"/>
          <w:szCs w:val="20"/>
          <w:lang w:val="ja-JP" w:bidi="he-IL"/>
        </w:rPr>
        <w:t xml:space="preserve"> </w:t>
      </w:r>
      <w:r w:rsidR="00A61BC5" w:rsidRPr="00A61BC5">
        <w:rPr>
          <w:rFonts w:asciiTheme="minorEastAsia" w:hAnsiTheme="minorEastAsia" w:cs="Arial Unicode MS" w:hint="eastAsia"/>
          <w:kern w:val="0"/>
          <w:sz w:val="20"/>
          <w:szCs w:val="20"/>
          <w:lang w:val="ja-JP" w:bidi="he-IL"/>
        </w:rPr>
        <w:t>ヤコブの中の</w:t>
      </w:r>
      <w:r w:rsidR="00A61BC5" w:rsidRPr="00A61BC5">
        <w:rPr>
          <w:rFonts w:asciiTheme="minorEastAsia" w:hAnsiTheme="minorEastAsia" w:cs="Arial Unicode MS"/>
          <w:kern w:val="0"/>
          <w:sz w:val="20"/>
          <w:szCs w:val="20"/>
          <w:lang w:val="ja-JP" w:bidi="he-IL"/>
        </w:rPr>
        <w:t xml:space="preserve"> </w:t>
      </w:r>
      <w:r w:rsidR="00A61BC5" w:rsidRPr="00A61BC5">
        <w:rPr>
          <w:rFonts w:asciiTheme="minorEastAsia" w:hAnsiTheme="minorEastAsia" w:cs="Arial Unicode MS" w:hint="eastAsia"/>
          <w:kern w:val="0"/>
          <w:sz w:val="20"/>
          <w:szCs w:val="20"/>
          <w:lang w:val="ja-JP" w:bidi="he-IL"/>
        </w:rPr>
        <w:t>そむきの罪を悔い改める者のところに来る</w:t>
      </w:r>
      <w:r w:rsidR="00A61BC5" w:rsidRPr="00A61BC5">
        <w:rPr>
          <w:rFonts w:asciiTheme="minorEastAsia" w:hAnsiTheme="minorEastAsia" w:cs="Arial"/>
          <w:kern w:val="0"/>
          <w:sz w:val="20"/>
          <w:szCs w:val="20"/>
          <w:lang w:bidi="he-IL"/>
        </w:rPr>
        <w:t xml:space="preserve"> </w:t>
      </w:r>
      <w:r w:rsidR="00A61BC5">
        <w:rPr>
          <w:rFonts w:asciiTheme="minorEastAsia" w:hAnsiTheme="minorEastAsia" w:cs="Arial" w:hint="eastAsia"/>
          <w:kern w:val="0"/>
          <w:sz w:val="20"/>
          <w:szCs w:val="20"/>
          <w:lang w:val="ja-JP" w:bidi="he-IL"/>
        </w:rPr>
        <w:t>」とあります</w:t>
      </w:r>
      <w:r w:rsidR="00551639">
        <w:rPr>
          <w:rFonts w:asciiTheme="minorEastAsia" w:hAnsiTheme="minorEastAsia" w:cs="Arial" w:hint="eastAsia"/>
          <w:kern w:val="0"/>
          <w:sz w:val="20"/>
          <w:szCs w:val="20"/>
          <w:lang w:val="ja-JP" w:bidi="he-IL"/>
        </w:rPr>
        <w:t>。</w:t>
      </w:r>
      <w:r w:rsidR="0054488A">
        <w:rPr>
          <w:rFonts w:asciiTheme="minorEastAsia" w:hAnsiTheme="minorEastAsia" w:cs="Arial" w:hint="eastAsia"/>
          <w:kern w:val="0"/>
          <w:sz w:val="20"/>
          <w:szCs w:val="20"/>
          <w:lang w:val="ja-JP" w:bidi="he-IL"/>
        </w:rPr>
        <w:t>この「救う者」という表現は新約聖書でも一か所出</w:t>
      </w:r>
      <w:r w:rsidR="0004788F">
        <w:rPr>
          <w:rFonts w:asciiTheme="minorEastAsia" w:hAnsiTheme="minorEastAsia" w:cs="Arial" w:hint="eastAsia"/>
          <w:kern w:val="0"/>
          <w:sz w:val="20"/>
          <w:szCs w:val="20"/>
          <w:lang w:val="ja-JP" w:bidi="he-IL"/>
        </w:rPr>
        <w:t>てきます。ローマ書11:26です。「</w:t>
      </w:r>
      <w:r w:rsidR="0004788F" w:rsidRPr="0004788F">
        <w:rPr>
          <w:rFonts w:asciiTheme="minorEastAsia" w:hAnsiTheme="minorEastAsia" w:cs="Arial Unicode MS" w:hint="eastAsia"/>
          <w:kern w:val="0"/>
          <w:szCs w:val="21"/>
          <w:lang w:val="ja-JP" w:bidi="he-IL"/>
        </w:rPr>
        <w:t>こうして、イスラエルはみな救われる、ということです。こう書かれているとおりです。</w:t>
      </w:r>
      <w:r w:rsidR="0004788F" w:rsidRPr="0004788F">
        <w:rPr>
          <w:rFonts w:asciiTheme="minorEastAsia" w:hAnsiTheme="minorEastAsia" w:cs="Arial Unicode MS"/>
          <w:kern w:val="0"/>
          <w:szCs w:val="21"/>
          <w:lang w:val="ja-JP" w:bidi="he-IL"/>
        </w:rPr>
        <w:t xml:space="preserve"> </w:t>
      </w:r>
      <w:r w:rsidR="0004788F" w:rsidRPr="0004788F">
        <w:rPr>
          <w:rFonts w:asciiTheme="minorEastAsia" w:hAnsiTheme="minorEastAsia" w:cs="Arial Unicode MS" w:hint="eastAsia"/>
          <w:kern w:val="0"/>
          <w:szCs w:val="21"/>
          <w:lang w:val="ja-JP" w:bidi="he-IL"/>
        </w:rPr>
        <w:t>「救う者がシオンから出て、</w:t>
      </w:r>
      <w:r w:rsidR="0004788F" w:rsidRPr="0004788F">
        <w:rPr>
          <w:rFonts w:asciiTheme="minorEastAsia" w:hAnsiTheme="minorEastAsia" w:cs="Arial Unicode MS"/>
          <w:kern w:val="0"/>
          <w:szCs w:val="21"/>
          <w:lang w:val="ja-JP" w:bidi="he-IL"/>
        </w:rPr>
        <w:t xml:space="preserve"> </w:t>
      </w:r>
      <w:r w:rsidR="0004788F">
        <w:rPr>
          <w:rFonts w:asciiTheme="minorEastAsia" w:hAnsiTheme="minorEastAsia" w:cs="Arial Unicode MS" w:hint="eastAsia"/>
          <w:kern w:val="0"/>
          <w:szCs w:val="21"/>
          <w:lang w:val="ja-JP" w:bidi="he-IL"/>
        </w:rPr>
        <w:t>ヤコブから不敬虔を取り払う」」とあります。異邦人が救われ最後には</w:t>
      </w:r>
      <w:r w:rsidR="0004788F">
        <w:rPr>
          <w:rFonts w:asciiTheme="minorEastAsia" w:hAnsiTheme="minorEastAsia" w:cs="Arial Unicode MS" w:hint="eastAsia"/>
          <w:kern w:val="0"/>
          <w:szCs w:val="21"/>
          <w:lang w:val="ja-JP" w:bidi="he-IL"/>
        </w:rPr>
        <w:lastRenderedPageBreak/>
        <w:t>イスラエルのみなも救われる、ということを言っています。そのために、</w:t>
      </w:r>
      <w:r w:rsidR="0004788F" w:rsidRPr="0004788F">
        <w:rPr>
          <w:rFonts w:asciiTheme="minorEastAsia" w:hAnsiTheme="minorEastAsia" w:cs="Arial Unicode MS" w:hint="eastAsia"/>
          <w:kern w:val="0"/>
          <w:szCs w:val="21"/>
          <w:lang w:val="ja-JP" w:bidi="he-IL"/>
        </w:rPr>
        <w:t>「救う者がシオンから出て、</w:t>
      </w:r>
      <w:r w:rsidR="0004788F" w:rsidRPr="0004788F">
        <w:rPr>
          <w:rFonts w:asciiTheme="minorEastAsia" w:hAnsiTheme="minorEastAsia" w:cs="Arial Unicode MS"/>
          <w:kern w:val="0"/>
          <w:szCs w:val="21"/>
          <w:lang w:val="ja-JP" w:bidi="he-IL"/>
        </w:rPr>
        <w:t xml:space="preserve"> </w:t>
      </w:r>
      <w:r w:rsidR="0004788F">
        <w:rPr>
          <w:rFonts w:asciiTheme="minorEastAsia" w:hAnsiTheme="minorEastAsia" w:cs="Arial Unicode MS" w:hint="eastAsia"/>
          <w:kern w:val="0"/>
          <w:szCs w:val="21"/>
          <w:lang w:val="ja-JP" w:bidi="he-IL"/>
        </w:rPr>
        <w:t>ヤコブから不敬虔を取り払う」というイザヤ書の先程の句が引用されています。</w:t>
      </w:r>
      <w:r w:rsidR="00551639">
        <w:rPr>
          <w:rFonts w:asciiTheme="minorEastAsia" w:hAnsiTheme="minorEastAsia" w:cs="Arial Unicode MS" w:hint="eastAsia"/>
          <w:kern w:val="0"/>
          <w:szCs w:val="21"/>
          <w:lang w:val="ja-JP" w:bidi="he-IL"/>
        </w:rPr>
        <w:t>ローマ書での「救う者」はイザヤ書での「贖い主」のギリシャ語訳と同じ「ゴーメール」という言葉を使っていますので、</w:t>
      </w:r>
      <w:r w:rsidR="00551639">
        <w:rPr>
          <w:rFonts w:asciiTheme="minorEastAsia" w:hAnsiTheme="minorEastAsia" w:cs="Arial" w:hint="eastAsia"/>
          <w:kern w:val="0"/>
          <w:sz w:val="20"/>
          <w:szCs w:val="20"/>
          <w:lang w:val="ja-JP" w:bidi="he-IL"/>
        </w:rPr>
        <w:t>この「贖い主」がオバデヤ書1:21の「救い主」と繋がっている、ことが解ります。ここで重要なことは、これらは、</w:t>
      </w:r>
      <w:r w:rsidR="00551639">
        <w:rPr>
          <w:rFonts w:asciiTheme="minorEastAsia" w:hAnsiTheme="minorEastAsia" w:cs="Arial Unicode MS" w:hint="eastAsia"/>
          <w:kern w:val="0"/>
          <w:szCs w:val="21"/>
          <w:lang w:val="ja-JP" w:bidi="he-IL"/>
        </w:rPr>
        <w:t>主の日の出来事ですから、“報復は主がなされることである”ということを言っていることです。それぞれの民が自らの力でそのようなことを起こすのではないのです。主なる神に希望を置くという事は、自ら報復をせず、主なる神の裁きに委ねる、ということを意味しています。これは個人的な恨みについても同様です。委ねきることができれば恨みの心は消え、平安が得られます。</w:t>
      </w:r>
    </w:p>
    <w:p w:rsidR="00532EF7" w:rsidRDefault="00532EF7" w:rsidP="00834836">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私たちはこの短い預言の書によって、自らの力を頼りにする高慢な者を主は許さず、必ず引きずりおろされ滅びに到らせられること、また主の日に迫害した者どもに主は報復しますがそれは主ご自身がなされることであり、我々は恨みを置く人々への裁きを、全く主に委ねるべきことを学ぶことができました。このことは私たち個人としてのことでもあり民族としての日本国民についても同じことです。私たちは、日本の歴史を振り返るにつけ、これに反する歩みを続けてきたこと、また今も変わった形で続けていることを知らねばなりません。私たちキリスト者はこれらを悔い改め</w:t>
      </w:r>
      <w:r w:rsidR="00044878">
        <w:rPr>
          <w:rFonts w:asciiTheme="minorEastAsia" w:hAnsiTheme="minorEastAsia" w:cs="Arial Unicode MS" w:hint="eastAsia"/>
          <w:kern w:val="0"/>
          <w:szCs w:val="21"/>
          <w:lang w:val="ja-JP" w:bidi="he-IL"/>
        </w:rPr>
        <w:t>、平和の君の説く愛の戒めに従うことを恥としません。罪を認めたら方向転換すればよいのです。それこそ神の国の証人（あかしびと）です。祈ります。</w:t>
      </w:r>
    </w:p>
    <w:p w:rsidR="00C9730A" w:rsidRDefault="00C9730A" w:rsidP="00834836">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（ご在天の父なる神様、今日のひと時を感謝致します。「高慢」は主に委ねることのできない我々の罪から、という事をお示しいただきました。</w:t>
      </w:r>
      <w:r w:rsidR="00236F5C">
        <w:rPr>
          <w:rFonts w:asciiTheme="minorEastAsia" w:hAnsiTheme="minorEastAsia" w:cs="Arial Unicode MS" w:hint="eastAsia"/>
          <w:kern w:val="0"/>
          <w:szCs w:val="21"/>
          <w:lang w:val="ja-JP" w:bidi="he-IL"/>
        </w:rPr>
        <w:t>どうぞ、悔い改めの勇気をお与えください。また日本国民が「悔い改めを恥とせず」との信仰に立ち、すぐる戦争にて大きな罪を犯したことを大胆に悔い改めることができますよう導きを与えてください。主のみ名によって祈ります。）</w:t>
      </w:r>
    </w:p>
    <w:p w:rsidR="00236F5C" w:rsidRPr="0004788F" w:rsidRDefault="00236F5C" w:rsidP="00834836">
      <w:pPr>
        <w:autoSpaceDE w:val="0"/>
        <w:autoSpaceDN w:val="0"/>
        <w:adjustRightInd w:val="0"/>
        <w:jc w:val="left"/>
        <w:rPr>
          <w:rFonts w:asciiTheme="minorEastAsia" w:hAnsiTheme="minorEastAsia" w:cs="Arial"/>
          <w:kern w:val="0"/>
          <w:szCs w:val="21"/>
          <w:lang w:bidi="he-IL"/>
        </w:rPr>
      </w:pPr>
    </w:p>
    <w:sectPr w:rsidR="00236F5C" w:rsidRPr="0004788F"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A5B" w:rsidRDefault="00B30A5B" w:rsidP="0082227A">
      <w:r>
        <w:separator/>
      </w:r>
    </w:p>
  </w:endnote>
  <w:endnote w:type="continuationSeparator" w:id="0">
    <w:p w:rsidR="00B30A5B" w:rsidRDefault="00B30A5B"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EndPr/>
    <w:sdtContent>
      <w:p w:rsidR="0020110B" w:rsidRDefault="0020110B">
        <w:pPr>
          <w:pStyle w:val="a6"/>
          <w:jc w:val="center"/>
        </w:pPr>
        <w:r>
          <w:fldChar w:fldCharType="begin"/>
        </w:r>
        <w:r>
          <w:instrText>PAGE   \* MERGEFORMAT</w:instrText>
        </w:r>
        <w:r>
          <w:fldChar w:fldCharType="separate"/>
        </w:r>
        <w:r w:rsidR="00536E68" w:rsidRPr="00536E68">
          <w:rPr>
            <w:noProof/>
            <w:lang w:val="ja-JP"/>
          </w:rPr>
          <w:t>3</w:t>
        </w:r>
        <w:r>
          <w:fldChar w:fldCharType="end"/>
        </w:r>
      </w:p>
    </w:sdtContent>
  </w:sdt>
  <w:p w:rsidR="0020110B" w:rsidRDefault="002011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A5B" w:rsidRDefault="00B30A5B" w:rsidP="0082227A">
      <w:r>
        <w:separator/>
      </w:r>
    </w:p>
  </w:footnote>
  <w:footnote w:type="continuationSeparator" w:id="0">
    <w:p w:rsidR="00B30A5B" w:rsidRDefault="00B30A5B"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49DC"/>
    <w:rsid w:val="000068AF"/>
    <w:rsid w:val="0000715B"/>
    <w:rsid w:val="00007790"/>
    <w:rsid w:val="000133EC"/>
    <w:rsid w:val="000206B5"/>
    <w:rsid w:val="00022267"/>
    <w:rsid w:val="00027EF4"/>
    <w:rsid w:val="000303C2"/>
    <w:rsid w:val="0003129E"/>
    <w:rsid w:val="00031C74"/>
    <w:rsid w:val="00034178"/>
    <w:rsid w:val="00044878"/>
    <w:rsid w:val="000465C2"/>
    <w:rsid w:val="0004788F"/>
    <w:rsid w:val="00055D02"/>
    <w:rsid w:val="00057F39"/>
    <w:rsid w:val="00065327"/>
    <w:rsid w:val="000657F4"/>
    <w:rsid w:val="000664B3"/>
    <w:rsid w:val="0007538B"/>
    <w:rsid w:val="000755CC"/>
    <w:rsid w:val="00077C08"/>
    <w:rsid w:val="000824F0"/>
    <w:rsid w:val="00082ACF"/>
    <w:rsid w:val="00083CBA"/>
    <w:rsid w:val="000867BF"/>
    <w:rsid w:val="0008694E"/>
    <w:rsid w:val="00091EF8"/>
    <w:rsid w:val="000955F7"/>
    <w:rsid w:val="0009567F"/>
    <w:rsid w:val="00096451"/>
    <w:rsid w:val="000A0728"/>
    <w:rsid w:val="000A156D"/>
    <w:rsid w:val="000A3961"/>
    <w:rsid w:val="000A5485"/>
    <w:rsid w:val="000B0E2F"/>
    <w:rsid w:val="000B128D"/>
    <w:rsid w:val="000B4428"/>
    <w:rsid w:val="000B4FC2"/>
    <w:rsid w:val="000B5077"/>
    <w:rsid w:val="000B738D"/>
    <w:rsid w:val="000B7D6F"/>
    <w:rsid w:val="000C0CDD"/>
    <w:rsid w:val="000C2E91"/>
    <w:rsid w:val="000C324F"/>
    <w:rsid w:val="000C4867"/>
    <w:rsid w:val="000C52C0"/>
    <w:rsid w:val="000D1456"/>
    <w:rsid w:val="000D2B57"/>
    <w:rsid w:val="000D5A31"/>
    <w:rsid w:val="000E5B9D"/>
    <w:rsid w:val="000E5E51"/>
    <w:rsid w:val="000E64C9"/>
    <w:rsid w:val="000E6EEE"/>
    <w:rsid w:val="000E7C4C"/>
    <w:rsid w:val="000F25BE"/>
    <w:rsid w:val="000F275D"/>
    <w:rsid w:val="000F4780"/>
    <w:rsid w:val="000F7484"/>
    <w:rsid w:val="001007AD"/>
    <w:rsid w:val="0010179A"/>
    <w:rsid w:val="001028A8"/>
    <w:rsid w:val="001056C4"/>
    <w:rsid w:val="00106353"/>
    <w:rsid w:val="00111C3F"/>
    <w:rsid w:val="0011555C"/>
    <w:rsid w:val="00120DB0"/>
    <w:rsid w:val="001222A3"/>
    <w:rsid w:val="00123C9F"/>
    <w:rsid w:val="0013333A"/>
    <w:rsid w:val="001402D5"/>
    <w:rsid w:val="00141B91"/>
    <w:rsid w:val="00141D7D"/>
    <w:rsid w:val="00142F63"/>
    <w:rsid w:val="00146322"/>
    <w:rsid w:val="00151A95"/>
    <w:rsid w:val="00151AD9"/>
    <w:rsid w:val="0015380A"/>
    <w:rsid w:val="00157035"/>
    <w:rsid w:val="00160CB7"/>
    <w:rsid w:val="00170529"/>
    <w:rsid w:val="00171852"/>
    <w:rsid w:val="00182E82"/>
    <w:rsid w:val="00183D2B"/>
    <w:rsid w:val="00184E42"/>
    <w:rsid w:val="001875A2"/>
    <w:rsid w:val="00187C64"/>
    <w:rsid w:val="001929B5"/>
    <w:rsid w:val="00196F0B"/>
    <w:rsid w:val="001A152A"/>
    <w:rsid w:val="001A49CD"/>
    <w:rsid w:val="001A526E"/>
    <w:rsid w:val="001A5352"/>
    <w:rsid w:val="001A6E2E"/>
    <w:rsid w:val="001A7241"/>
    <w:rsid w:val="001B1D49"/>
    <w:rsid w:val="001B4999"/>
    <w:rsid w:val="001C0C16"/>
    <w:rsid w:val="001C16BA"/>
    <w:rsid w:val="001C1AB8"/>
    <w:rsid w:val="001C67CA"/>
    <w:rsid w:val="001D1A11"/>
    <w:rsid w:val="001D1B21"/>
    <w:rsid w:val="001D2572"/>
    <w:rsid w:val="001D48D6"/>
    <w:rsid w:val="001E06D7"/>
    <w:rsid w:val="001E2D92"/>
    <w:rsid w:val="001F06DF"/>
    <w:rsid w:val="001F28F5"/>
    <w:rsid w:val="00200A9A"/>
    <w:rsid w:val="0020110B"/>
    <w:rsid w:val="00201332"/>
    <w:rsid w:val="002026E5"/>
    <w:rsid w:val="00205E5C"/>
    <w:rsid w:val="0020649A"/>
    <w:rsid w:val="002102F3"/>
    <w:rsid w:val="00211190"/>
    <w:rsid w:val="0021560D"/>
    <w:rsid w:val="00215CEF"/>
    <w:rsid w:val="00216E9C"/>
    <w:rsid w:val="00225A7D"/>
    <w:rsid w:val="00226003"/>
    <w:rsid w:val="00234C96"/>
    <w:rsid w:val="00235CCE"/>
    <w:rsid w:val="00236454"/>
    <w:rsid w:val="00236F5C"/>
    <w:rsid w:val="0023737A"/>
    <w:rsid w:val="00245396"/>
    <w:rsid w:val="0024788D"/>
    <w:rsid w:val="00251851"/>
    <w:rsid w:val="00252F1B"/>
    <w:rsid w:val="002547FC"/>
    <w:rsid w:val="00265D15"/>
    <w:rsid w:val="0026678C"/>
    <w:rsid w:val="00270D02"/>
    <w:rsid w:val="002747F5"/>
    <w:rsid w:val="0027711A"/>
    <w:rsid w:val="00281CC1"/>
    <w:rsid w:val="00284549"/>
    <w:rsid w:val="0028500F"/>
    <w:rsid w:val="00286E25"/>
    <w:rsid w:val="002903C7"/>
    <w:rsid w:val="002905F8"/>
    <w:rsid w:val="00290AAD"/>
    <w:rsid w:val="002A30CA"/>
    <w:rsid w:val="002B0AC1"/>
    <w:rsid w:val="002B2553"/>
    <w:rsid w:val="002B6A7D"/>
    <w:rsid w:val="002B7918"/>
    <w:rsid w:val="002B7B28"/>
    <w:rsid w:val="002C340E"/>
    <w:rsid w:val="002D5CA9"/>
    <w:rsid w:val="002D62E5"/>
    <w:rsid w:val="002D6E10"/>
    <w:rsid w:val="002E0A21"/>
    <w:rsid w:val="002E58C9"/>
    <w:rsid w:val="002F08ED"/>
    <w:rsid w:val="002F16D3"/>
    <w:rsid w:val="002F1792"/>
    <w:rsid w:val="002F5402"/>
    <w:rsid w:val="002F6DB6"/>
    <w:rsid w:val="00304180"/>
    <w:rsid w:val="00306C8A"/>
    <w:rsid w:val="00310DF2"/>
    <w:rsid w:val="003138DB"/>
    <w:rsid w:val="00322AE9"/>
    <w:rsid w:val="00326CA4"/>
    <w:rsid w:val="00333E3D"/>
    <w:rsid w:val="00336985"/>
    <w:rsid w:val="00337DA6"/>
    <w:rsid w:val="00342F88"/>
    <w:rsid w:val="003445A1"/>
    <w:rsid w:val="00346BEC"/>
    <w:rsid w:val="003535EE"/>
    <w:rsid w:val="00354288"/>
    <w:rsid w:val="00354590"/>
    <w:rsid w:val="00356EF1"/>
    <w:rsid w:val="00357632"/>
    <w:rsid w:val="0036151B"/>
    <w:rsid w:val="00361E69"/>
    <w:rsid w:val="003642E6"/>
    <w:rsid w:val="003661B9"/>
    <w:rsid w:val="003702F6"/>
    <w:rsid w:val="0037110B"/>
    <w:rsid w:val="003729ED"/>
    <w:rsid w:val="003777E6"/>
    <w:rsid w:val="00377DDE"/>
    <w:rsid w:val="00380F0D"/>
    <w:rsid w:val="003824A0"/>
    <w:rsid w:val="003B2423"/>
    <w:rsid w:val="003B6722"/>
    <w:rsid w:val="003B6C2E"/>
    <w:rsid w:val="003D2C30"/>
    <w:rsid w:val="003D2D14"/>
    <w:rsid w:val="003D33FE"/>
    <w:rsid w:val="003D4B6A"/>
    <w:rsid w:val="003E2754"/>
    <w:rsid w:val="003E3AEB"/>
    <w:rsid w:val="003E3C71"/>
    <w:rsid w:val="003E4055"/>
    <w:rsid w:val="003E507D"/>
    <w:rsid w:val="003E668D"/>
    <w:rsid w:val="003E77DB"/>
    <w:rsid w:val="003F4049"/>
    <w:rsid w:val="003F5C9F"/>
    <w:rsid w:val="00400697"/>
    <w:rsid w:val="004036DE"/>
    <w:rsid w:val="00405137"/>
    <w:rsid w:val="00407819"/>
    <w:rsid w:val="004107C0"/>
    <w:rsid w:val="004122B2"/>
    <w:rsid w:val="004134BA"/>
    <w:rsid w:val="00413BD2"/>
    <w:rsid w:val="0041748D"/>
    <w:rsid w:val="0042218A"/>
    <w:rsid w:val="00422CA2"/>
    <w:rsid w:val="00432B93"/>
    <w:rsid w:val="00434C29"/>
    <w:rsid w:val="00435D28"/>
    <w:rsid w:val="004433DB"/>
    <w:rsid w:val="00444570"/>
    <w:rsid w:val="00455A54"/>
    <w:rsid w:val="00456ADC"/>
    <w:rsid w:val="00466C62"/>
    <w:rsid w:val="00466F4D"/>
    <w:rsid w:val="00470DA7"/>
    <w:rsid w:val="004712CE"/>
    <w:rsid w:val="00471B78"/>
    <w:rsid w:val="00473A07"/>
    <w:rsid w:val="0047428B"/>
    <w:rsid w:val="00480E39"/>
    <w:rsid w:val="0048117E"/>
    <w:rsid w:val="00481335"/>
    <w:rsid w:val="00482C6B"/>
    <w:rsid w:val="00483046"/>
    <w:rsid w:val="0048330C"/>
    <w:rsid w:val="00484265"/>
    <w:rsid w:val="00484E6C"/>
    <w:rsid w:val="00486308"/>
    <w:rsid w:val="00494798"/>
    <w:rsid w:val="00494E45"/>
    <w:rsid w:val="00495448"/>
    <w:rsid w:val="0049574E"/>
    <w:rsid w:val="0049625F"/>
    <w:rsid w:val="004A2256"/>
    <w:rsid w:val="004A2AD0"/>
    <w:rsid w:val="004A3D7F"/>
    <w:rsid w:val="004A4653"/>
    <w:rsid w:val="004A4B24"/>
    <w:rsid w:val="004A6313"/>
    <w:rsid w:val="004A687F"/>
    <w:rsid w:val="004C0FF8"/>
    <w:rsid w:val="004C1937"/>
    <w:rsid w:val="004C4579"/>
    <w:rsid w:val="004C69F6"/>
    <w:rsid w:val="004D0766"/>
    <w:rsid w:val="004D5196"/>
    <w:rsid w:val="004D5B6B"/>
    <w:rsid w:val="004E4CF9"/>
    <w:rsid w:val="004F2150"/>
    <w:rsid w:val="004F48B7"/>
    <w:rsid w:val="00500715"/>
    <w:rsid w:val="00502774"/>
    <w:rsid w:val="00502CE9"/>
    <w:rsid w:val="00502DD6"/>
    <w:rsid w:val="00506533"/>
    <w:rsid w:val="00507243"/>
    <w:rsid w:val="00510B1C"/>
    <w:rsid w:val="0051252A"/>
    <w:rsid w:val="00514F73"/>
    <w:rsid w:val="005153BD"/>
    <w:rsid w:val="00521588"/>
    <w:rsid w:val="005252DC"/>
    <w:rsid w:val="00525659"/>
    <w:rsid w:val="00526647"/>
    <w:rsid w:val="005314D6"/>
    <w:rsid w:val="00532EF7"/>
    <w:rsid w:val="00533121"/>
    <w:rsid w:val="00536985"/>
    <w:rsid w:val="00536E68"/>
    <w:rsid w:val="00540E3A"/>
    <w:rsid w:val="005413D8"/>
    <w:rsid w:val="0054488A"/>
    <w:rsid w:val="005465EA"/>
    <w:rsid w:val="00547279"/>
    <w:rsid w:val="00550356"/>
    <w:rsid w:val="00550E89"/>
    <w:rsid w:val="00551639"/>
    <w:rsid w:val="0055364C"/>
    <w:rsid w:val="00555855"/>
    <w:rsid w:val="00555E6E"/>
    <w:rsid w:val="00556846"/>
    <w:rsid w:val="00557CAD"/>
    <w:rsid w:val="0058269F"/>
    <w:rsid w:val="00590E6A"/>
    <w:rsid w:val="005913BD"/>
    <w:rsid w:val="00595130"/>
    <w:rsid w:val="00596605"/>
    <w:rsid w:val="005A1137"/>
    <w:rsid w:val="005A2797"/>
    <w:rsid w:val="005A5760"/>
    <w:rsid w:val="005B03A1"/>
    <w:rsid w:val="005B28A0"/>
    <w:rsid w:val="005C4693"/>
    <w:rsid w:val="005C5AB5"/>
    <w:rsid w:val="005C6AB7"/>
    <w:rsid w:val="005D135E"/>
    <w:rsid w:val="005D19FD"/>
    <w:rsid w:val="005D3DC7"/>
    <w:rsid w:val="005E0E50"/>
    <w:rsid w:val="005E23F4"/>
    <w:rsid w:val="005E40DC"/>
    <w:rsid w:val="005E7CDB"/>
    <w:rsid w:val="005F312F"/>
    <w:rsid w:val="00602D96"/>
    <w:rsid w:val="006033B8"/>
    <w:rsid w:val="00605F17"/>
    <w:rsid w:val="00606EBA"/>
    <w:rsid w:val="00607874"/>
    <w:rsid w:val="00607990"/>
    <w:rsid w:val="00610905"/>
    <w:rsid w:val="00610AC1"/>
    <w:rsid w:val="0061107D"/>
    <w:rsid w:val="00612C13"/>
    <w:rsid w:val="00617570"/>
    <w:rsid w:val="006268F0"/>
    <w:rsid w:val="00627688"/>
    <w:rsid w:val="00627B22"/>
    <w:rsid w:val="00630360"/>
    <w:rsid w:val="006306D6"/>
    <w:rsid w:val="006370DF"/>
    <w:rsid w:val="00637B2F"/>
    <w:rsid w:val="006425A1"/>
    <w:rsid w:val="00647278"/>
    <w:rsid w:val="0065453D"/>
    <w:rsid w:val="00654E87"/>
    <w:rsid w:val="006554AD"/>
    <w:rsid w:val="00655A6E"/>
    <w:rsid w:val="00655FC6"/>
    <w:rsid w:val="00663040"/>
    <w:rsid w:val="00670424"/>
    <w:rsid w:val="0067048D"/>
    <w:rsid w:val="00672868"/>
    <w:rsid w:val="006814C8"/>
    <w:rsid w:val="0068236D"/>
    <w:rsid w:val="006834AE"/>
    <w:rsid w:val="00683BCD"/>
    <w:rsid w:val="006854F1"/>
    <w:rsid w:val="00696AF6"/>
    <w:rsid w:val="0069718E"/>
    <w:rsid w:val="006A08B0"/>
    <w:rsid w:val="006A157A"/>
    <w:rsid w:val="006A4219"/>
    <w:rsid w:val="006B17CE"/>
    <w:rsid w:val="006B3272"/>
    <w:rsid w:val="006B3E5A"/>
    <w:rsid w:val="006B59C8"/>
    <w:rsid w:val="006C19BA"/>
    <w:rsid w:val="006C31E4"/>
    <w:rsid w:val="006C608B"/>
    <w:rsid w:val="006C68DA"/>
    <w:rsid w:val="006D0D56"/>
    <w:rsid w:val="006D7402"/>
    <w:rsid w:val="006E083F"/>
    <w:rsid w:val="006E1B74"/>
    <w:rsid w:val="006E67EC"/>
    <w:rsid w:val="006F0CE6"/>
    <w:rsid w:val="006F2785"/>
    <w:rsid w:val="006F43C7"/>
    <w:rsid w:val="00702BA2"/>
    <w:rsid w:val="0070311B"/>
    <w:rsid w:val="00704D8D"/>
    <w:rsid w:val="00706F8B"/>
    <w:rsid w:val="00712890"/>
    <w:rsid w:val="00712FAD"/>
    <w:rsid w:val="007157A9"/>
    <w:rsid w:val="0072120E"/>
    <w:rsid w:val="00722DDA"/>
    <w:rsid w:val="0072451C"/>
    <w:rsid w:val="007303D3"/>
    <w:rsid w:val="007310B5"/>
    <w:rsid w:val="00732A79"/>
    <w:rsid w:val="007334ED"/>
    <w:rsid w:val="0073430E"/>
    <w:rsid w:val="007353C9"/>
    <w:rsid w:val="00735445"/>
    <w:rsid w:val="00741F4C"/>
    <w:rsid w:val="00752A9A"/>
    <w:rsid w:val="00755472"/>
    <w:rsid w:val="007557D2"/>
    <w:rsid w:val="007574CD"/>
    <w:rsid w:val="00760CBE"/>
    <w:rsid w:val="00762FBC"/>
    <w:rsid w:val="007651F2"/>
    <w:rsid w:val="00770674"/>
    <w:rsid w:val="0077233C"/>
    <w:rsid w:val="007756F9"/>
    <w:rsid w:val="00781018"/>
    <w:rsid w:val="00781EDF"/>
    <w:rsid w:val="007820F6"/>
    <w:rsid w:val="007861C3"/>
    <w:rsid w:val="0079141E"/>
    <w:rsid w:val="00791939"/>
    <w:rsid w:val="00792BCC"/>
    <w:rsid w:val="00793420"/>
    <w:rsid w:val="007939A5"/>
    <w:rsid w:val="00794F6B"/>
    <w:rsid w:val="007A5920"/>
    <w:rsid w:val="007A610D"/>
    <w:rsid w:val="007B16E4"/>
    <w:rsid w:val="007B1EF3"/>
    <w:rsid w:val="007C0773"/>
    <w:rsid w:val="007C166A"/>
    <w:rsid w:val="007C2B8D"/>
    <w:rsid w:val="007C613E"/>
    <w:rsid w:val="007C62AF"/>
    <w:rsid w:val="007C65FD"/>
    <w:rsid w:val="007C7DC1"/>
    <w:rsid w:val="007D3C75"/>
    <w:rsid w:val="007E219A"/>
    <w:rsid w:val="007E5EB9"/>
    <w:rsid w:val="007E6EBF"/>
    <w:rsid w:val="007F0A5F"/>
    <w:rsid w:val="007F1B37"/>
    <w:rsid w:val="007F1CFC"/>
    <w:rsid w:val="007F2470"/>
    <w:rsid w:val="007F32B1"/>
    <w:rsid w:val="007F408E"/>
    <w:rsid w:val="007F5317"/>
    <w:rsid w:val="007F6EF8"/>
    <w:rsid w:val="007F7904"/>
    <w:rsid w:val="00803E2B"/>
    <w:rsid w:val="00817019"/>
    <w:rsid w:val="0082227A"/>
    <w:rsid w:val="00823292"/>
    <w:rsid w:val="00824391"/>
    <w:rsid w:val="00825C06"/>
    <w:rsid w:val="00826827"/>
    <w:rsid w:val="00834836"/>
    <w:rsid w:val="00846340"/>
    <w:rsid w:val="00852DB2"/>
    <w:rsid w:val="00855139"/>
    <w:rsid w:val="00855554"/>
    <w:rsid w:val="00863941"/>
    <w:rsid w:val="00867B23"/>
    <w:rsid w:val="00867EA1"/>
    <w:rsid w:val="00871106"/>
    <w:rsid w:val="008766F7"/>
    <w:rsid w:val="0087735C"/>
    <w:rsid w:val="00880C36"/>
    <w:rsid w:val="00880F43"/>
    <w:rsid w:val="0088256A"/>
    <w:rsid w:val="00883E47"/>
    <w:rsid w:val="008924F9"/>
    <w:rsid w:val="0089328C"/>
    <w:rsid w:val="008A5430"/>
    <w:rsid w:val="008A593B"/>
    <w:rsid w:val="008B1D83"/>
    <w:rsid w:val="008B483F"/>
    <w:rsid w:val="008B48C2"/>
    <w:rsid w:val="008B59B7"/>
    <w:rsid w:val="008C43D9"/>
    <w:rsid w:val="008C4E98"/>
    <w:rsid w:val="008C7AC3"/>
    <w:rsid w:val="008D07BA"/>
    <w:rsid w:val="008D357D"/>
    <w:rsid w:val="008E0C38"/>
    <w:rsid w:val="008E29FA"/>
    <w:rsid w:val="008E2BBB"/>
    <w:rsid w:val="008E3951"/>
    <w:rsid w:val="008E69C3"/>
    <w:rsid w:val="008F454B"/>
    <w:rsid w:val="008F47A2"/>
    <w:rsid w:val="008F52A5"/>
    <w:rsid w:val="008F6F1D"/>
    <w:rsid w:val="00900801"/>
    <w:rsid w:val="0090185B"/>
    <w:rsid w:val="00901C8D"/>
    <w:rsid w:val="00920BD3"/>
    <w:rsid w:val="00921863"/>
    <w:rsid w:val="009261DD"/>
    <w:rsid w:val="00947184"/>
    <w:rsid w:val="009514E5"/>
    <w:rsid w:val="00952426"/>
    <w:rsid w:val="00952526"/>
    <w:rsid w:val="009576C8"/>
    <w:rsid w:val="009632D7"/>
    <w:rsid w:val="00963CFC"/>
    <w:rsid w:val="00973051"/>
    <w:rsid w:val="009757AB"/>
    <w:rsid w:val="009839D1"/>
    <w:rsid w:val="0098648D"/>
    <w:rsid w:val="009866AD"/>
    <w:rsid w:val="00987FCF"/>
    <w:rsid w:val="00990604"/>
    <w:rsid w:val="00991F85"/>
    <w:rsid w:val="00992115"/>
    <w:rsid w:val="00993B41"/>
    <w:rsid w:val="009950C2"/>
    <w:rsid w:val="0099595D"/>
    <w:rsid w:val="009A0573"/>
    <w:rsid w:val="009B06A6"/>
    <w:rsid w:val="009B0797"/>
    <w:rsid w:val="009B57CF"/>
    <w:rsid w:val="009C025A"/>
    <w:rsid w:val="009C0946"/>
    <w:rsid w:val="009C7497"/>
    <w:rsid w:val="009D5BC1"/>
    <w:rsid w:val="009D5F15"/>
    <w:rsid w:val="009D6A86"/>
    <w:rsid w:val="009E3DAE"/>
    <w:rsid w:val="009E56DB"/>
    <w:rsid w:val="009E5AB1"/>
    <w:rsid w:val="009F4654"/>
    <w:rsid w:val="009F6EB8"/>
    <w:rsid w:val="00A00260"/>
    <w:rsid w:val="00A014C4"/>
    <w:rsid w:val="00A055AB"/>
    <w:rsid w:val="00A05AE6"/>
    <w:rsid w:val="00A061BF"/>
    <w:rsid w:val="00A11863"/>
    <w:rsid w:val="00A12150"/>
    <w:rsid w:val="00A140F5"/>
    <w:rsid w:val="00A16130"/>
    <w:rsid w:val="00A168D2"/>
    <w:rsid w:val="00A16EAE"/>
    <w:rsid w:val="00A179ED"/>
    <w:rsid w:val="00A20742"/>
    <w:rsid w:val="00A207FD"/>
    <w:rsid w:val="00A21DE1"/>
    <w:rsid w:val="00A25B5F"/>
    <w:rsid w:val="00A26E80"/>
    <w:rsid w:val="00A315E3"/>
    <w:rsid w:val="00A32B43"/>
    <w:rsid w:val="00A34167"/>
    <w:rsid w:val="00A34BCF"/>
    <w:rsid w:val="00A35251"/>
    <w:rsid w:val="00A45704"/>
    <w:rsid w:val="00A46AAB"/>
    <w:rsid w:val="00A52D45"/>
    <w:rsid w:val="00A545C3"/>
    <w:rsid w:val="00A57649"/>
    <w:rsid w:val="00A61BC5"/>
    <w:rsid w:val="00A65D40"/>
    <w:rsid w:val="00A6666D"/>
    <w:rsid w:val="00A66FCF"/>
    <w:rsid w:val="00A71000"/>
    <w:rsid w:val="00A84687"/>
    <w:rsid w:val="00A87551"/>
    <w:rsid w:val="00AB117D"/>
    <w:rsid w:val="00AB3DD5"/>
    <w:rsid w:val="00AB5CF6"/>
    <w:rsid w:val="00AB7777"/>
    <w:rsid w:val="00AC70C8"/>
    <w:rsid w:val="00AC7FD4"/>
    <w:rsid w:val="00AD1A4B"/>
    <w:rsid w:val="00AD221E"/>
    <w:rsid w:val="00AD2F81"/>
    <w:rsid w:val="00AD4897"/>
    <w:rsid w:val="00AD506E"/>
    <w:rsid w:val="00AD51C7"/>
    <w:rsid w:val="00AD636F"/>
    <w:rsid w:val="00AD6D9A"/>
    <w:rsid w:val="00AD6DCC"/>
    <w:rsid w:val="00AD7261"/>
    <w:rsid w:val="00AE0EBE"/>
    <w:rsid w:val="00AE171F"/>
    <w:rsid w:val="00AE1F9F"/>
    <w:rsid w:val="00AE2CB4"/>
    <w:rsid w:val="00AE35FC"/>
    <w:rsid w:val="00AE3FB2"/>
    <w:rsid w:val="00AE6A62"/>
    <w:rsid w:val="00AF2996"/>
    <w:rsid w:val="00AF32C2"/>
    <w:rsid w:val="00AF4F86"/>
    <w:rsid w:val="00B00F51"/>
    <w:rsid w:val="00B0270C"/>
    <w:rsid w:val="00B02865"/>
    <w:rsid w:val="00B051A7"/>
    <w:rsid w:val="00B07D4D"/>
    <w:rsid w:val="00B1073C"/>
    <w:rsid w:val="00B14766"/>
    <w:rsid w:val="00B15582"/>
    <w:rsid w:val="00B22C64"/>
    <w:rsid w:val="00B30A5B"/>
    <w:rsid w:val="00B30E78"/>
    <w:rsid w:val="00B33CF5"/>
    <w:rsid w:val="00B34902"/>
    <w:rsid w:val="00B34E76"/>
    <w:rsid w:val="00B3617D"/>
    <w:rsid w:val="00B45FD3"/>
    <w:rsid w:val="00B536D1"/>
    <w:rsid w:val="00B552DD"/>
    <w:rsid w:val="00B56B62"/>
    <w:rsid w:val="00B67507"/>
    <w:rsid w:val="00B70E37"/>
    <w:rsid w:val="00B728E1"/>
    <w:rsid w:val="00B745EC"/>
    <w:rsid w:val="00B76FFE"/>
    <w:rsid w:val="00B770BA"/>
    <w:rsid w:val="00B80B3C"/>
    <w:rsid w:val="00B81FCA"/>
    <w:rsid w:val="00B820AC"/>
    <w:rsid w:val="00B85A2D"/>
    <w:rsid w:val="00B92E73"/>
    <w:rsid w:val="00B9403E"/>
    <w:rsid w:val="00B94254"/>
    <w:rsid w:val="00BA3350"/>
    <w:rsid w:val="00BA3364"/>
    <w:rsid w:val="00BA3ECB"/>
    <w:rsid w:val="00BB37D9"/>
    <w:rsid w:val="00BB7335"/>
    <w:rsid w:val="00BB7B9D"/>
    <w:rsid w:val="00BD09B0"/>
    <w:rsid w:val="00BD1A6C"/>
    <w:rsid w:val="00BD40A1"/>
    <w:rsid w:val="00BD7C15"/>
    <w:rsid w:val="00BD7E76"/>
    <w:rsid w:val="00BE190A"/>
    <w:rsid w:val="00BE3FC4"/>
    <w:rsid w:val="00BE50D3"/>
    <w:rsid w:val="00BE5EC5"/>
    <w:rsid w:val="00BE6A8C"/>
    <w:rsid w:val="00BF0ABE"/>
    <w:rsid w:val="00BF3069"/>
    <w:rsid w:val="00C01FFD"/>
    <w:rsid w:val="00C056C4"/>
    <w:rsid w:val="00C066B9"/>
    <w:rsid w:val="00C06763"/>
    <w:rsid w:val="00C20329"/>
    <w:rsid w:val="00C22AA5"/>
    <w:rsid w:val="00C23B17"/>
    <w:rsid w:val="00C31B3F"/>
    <w:rsid w:val="00C3380C"/>
    <w:rsid w:val="00C34DC2"/>
    <w:rsid w:val="00C3630F"/>
    <w:rsid w:val="00C454A7"/>
    <w:rsid w:val="00C47DF8"/>
    <w:rsid w:val="00C51FE3"/>
    <w:rsid w:val="00C572C2"/>
    <w:rsid w:val="00C57DAD"/>
    <w:rsid w:val="00C6050B"/>
    <w:rsid w:val="00C60994"/>
    <w:rsid w:val="00C65690"/>
    <w:rsid w:val="00C6597C"/>
    <w:rsid w:val="00C75C6A"/>
    <w:rsid w:val="00C818E0"/>
    <w:rsid w:val="00C823FB"/>
    <w:rsid w:val="00C8472A"/>
    <w:rsid w:val="00C84FD1"/>
    <w:rsid w:val="00C85156"/>
    <w:rsid w:val="00C85164"/>
    <w:rsid w:val="00C8728C"/>
    <w:rsid w:val="00C91169"/>
    <w:rsid w:val="00C97151"/>
    <w:rsid w:val="00C9730A"/>
    <w:rsid w:val="00C97F34"/>
    <w:rsid w:val="00CA5474"/>
    <w:rsid w:val="00CB0092"/>
    <w:rsid w:val="00CB24FF"/>
    <w:rsid w:val="00CB3950"/>
    <w:rsid w:val="00CB490F"/>
    <w:rsid w:val="00CC084E"/>
    <w:rsid w:val="00CC5180"/>
    <w:rsid w:val="00CD3FC5"/>
    <w:rsid w:val="00CE0A1D"/>
    <w:rsid w:val="00CE3C18"/>
    <w:rsid w:val="00CE7951"/>
    <w:rsid w:val="00CF52FB"/>
    <w:rsid w:val="00CF5F1B"/>
    <w:rsid w:val="00D004A2"/>
    <w:rsid w:val="00D11A7D"/>
    <w:rsid w:val="00D1291D"/>
    <w:rsid w:val="00D1611E"/>
    <w:rsid w:val="00D17995"/>
    <w:rsid w:val="00D211A0"/>
    <w:rsid w:val="00D216E7"/>
    <w:rsid w:val="00D313D6"/>
    <w:rsid w:val="00D31FCD"/>
    <w:rsid w:val="00D32460"/>
    <w:rsid w:val="00D3605B"/>
    <w:rsid w:val="00D37178"/>
    <w:rsid w:val="00D4424D"/>
    <w:rsid w:val="00D4565D"/>
    <w:rsid w:val="00D46B23"/>
    <w:rsid w:val="00D512DC"/>
    <w:rsid w:val="00D57103"/>
    <w:rsid w:val="00D57165"/>
    <w:rsid w:val="00D57959"/>
    <w:rsid w:val="00D640B2"/>
    <w:rsid w:val="00D72FE1"/>
    <w:rsid w:val="00D74A13"/>
    <w:rsid w:val="00D75345"/>
    <w:rsid w:val="00D803E3"/>
    <w:rsid w:val="00D80A7E"/>
    <w:rsid w:val="00D8137A"/>
    <w:rsid w:val="00D83729"/>
    <w:rsid w:val="00D92EBE"/>
    <w:rsid w:val="00D932CB"/>
    <w:rsid w:val="00DA078A"/>
    <w:rsid w:val="00DA3BA7"/>
    <w:rsid w:val="00DA68C0"/>
    <w:rsid w:val="00DA6CFA"/>
    <w:rsid w:val="00DA71C3"/>
    <w:rsid w:val="00DA7367"/>
    <w:rsid w:val="00DB4067"/>
    <w:rsid w:val="00DB7229"/>
    <w:rsid w:val="00DC0AC0"/>
    <w:rsid w:val="00DC2C48"/>
    <w:rsid w:val="00DC2F81"/>
    <w:rsid w:val="00DC7DF5"/>
    <w:rsid w:val="00DD1EC6"/>
    <w:rsid w:val="00DD4C48"/>
    <w:rsid w:val="00DD77EF"/>
    <w:rsid w:val="00DE33B2"/>
    <w:rsid w:val="00DE4435"/>
    <w:rsid w:val="00DE75D2"/>
    <w:rsid w:val="00DE760B"/>
    <w:rsid w:val="00DF0965"/>
    <w:rsid w:val="00DF228A"/>
    <w:rsid w:val="00DF3420"/>
    <w:rsid w:val="00DF445A"/>
    <w:rsid w:val="00DF6207"/>
    <w:rsid w:val="00DF7676"/>
    <w:rsid w:val="00E007D6"/>
    <w:rsid w:val="00E1202B"/>
    <w:rsid w:val="00E15956"/>
    <w:rsid w:val="00E17325"/>
    <w:rsid w:val="00E17DA5"/>
    <w:rsid w:val="00E17FBC"/>
    <w:rsid w:val="00E20DFC"/>
    <w:rsid w:val="00E25C20"/>
    <w:rsid w:val="00E32A91"/>
    <w:rsid w:val="00E36078"/>
    <w:rsid w:val="00E42D8C"/>
    <w:rsid w:val="00E46D13"/>
    <w:rsid w:val="00E51C6C"/>
    <w:rsid w:val="00E54452"/>
    <w:rsid w:val="00E5550B"/>
    <w:rsid w:val="00E6503B"/>
    <w:rsid w:val="00E65A8F"/>
    <w:rsid w:val="00E75561"/>
    <w:rsid w:val="00E7626A"/>
    <w:rsid w:val="00E847E8"/>
    <w:rsid w:val="00E87F5D"/>
    <w:rsid w:val="00E965EC"/>
    <w:rsid w:val="00E970E6"/>
    <w:rsid w:val="00EA2CBF"/>
    <w:rsid w:val="00EA2FF1"/>
    <w:rsid w:val="00EA60FD"/>
    <w:rsid w:val="00EA6365"/>
    <w:rsid w:val="00EA76AE"/>
    <w:rsid w:val="00EA7932"/>
    <w:rsid w:val="00EB1F30"/>
    <w:rsid w:val="00EB4762"/>
    <w:rsid w:val="00EB658B"/>
    <w:rsid w:val="00EC12D7"/>
    <w:rsid w:val="00EC31E1"/>
    <w:rsid w:val="00EC3AB6"/>
    <w:rsid w:val="00EC3BCE"/>
    <w:rsid w:val="00EC6EB9"/>
    <w:rsid w:val="00ED2D5D"/>
    <w:rsid w:val="00ED30C3"/>
    <w:rsid w:val="00ED3862"/>
    <w:rsid w:val="00ED7102"/>
    <w:rsid w:val="00EE0A15"/>
    <w:rsid w:val="00EE195D"/>
    <w:rsid w:val="00EE5A10"/>
    <w:rsid w:val="00EE6904"/>
    <w:rsid w:val="00EF20CF"/>
    <w:rsid w:val="00EF7354"/>
    <w:rsid w:val="00F023D0"/>
    <w:rsid w:val="00F04BAC"/>
    <w:rsid w:val="00F04C30"/>
    <w:rsid w:val="00F0595D"/>
    <w:rsid w:val="00F072D3"/>
    <w:rsid w:val="00F160F2"/>
    <w:rsid w:val="00F22CFE"/>
    <w:rsid w:val="00F23729"/>
    <w:rsid w:val="00F247A3"/>
    <w:rsid w:val="00F27868"/>
    <w:rsid w:val="00F312AA"/>
    <w:rsid w:val="00F32886"/>
    <w:rsid w:val="00F33AB4"/>
    <w:rsid w:val="00F3405B"/>
    <w:rsid w:val="00F34B6D"/>
    <w:rsid w:val="00F3732A"/>
    <w:rsid w:val="00F47BF1"/>
    <w:rsid w:val="00F50357"/>
    <w:rsid w:val="00F54005"/>
    <w:rsid w:val="00F60744"/>
    <w:rsid w:val="00F618D5"/>
    <w:rsid w:val="00F6373C"/>
    <w:rsid w:val="00F66C17"/>
    <w:rsid w:val="00F66C1F"/>
    <w:rsid w:val="00F70F77"/>
    <w:rsid w:val="00F75015"/>
    <w:rsid w:val="00F7772D"/>
    <w:rsid w:val="00F82453"/>
    <w:rsid w:val="00F83269"/>
    <w:rsid w:val="00F8431A"/>
    <w:rsid w:val="00F8467A"/>
    <w:rsid w:val="00F854B4"/>
    <w:rsid w:val="00F8569C"/>
    <w:rsid w:val="00F859A8"/>
    <w:rsid w:val="00F862E6"/>
    <w:rsid w:val="00F93C11"/>
    <w:rsid w:val="00F97340"/>
    <w:rsid w:val="00FA239F"/>
    <w:rsid w:val="00FA6047"/>
    <w:rsid w:val="00FB0F1C"/>
    <w:rsid w:val="00FB4098"/>
    <w:rsid w:val="00FB5954"/>
    <w:rsid w:val="00FC2121"/>
    <w:rsid w:val="00FC231C"/>
    <w:rsid w:val="00FC73F9"/>
    <w:rsid w:val="00FE0012"/>
    <w:rsid w:val="00FE0C48"/>
    <w:rsid w:val="00FE29DF"/>
    <w:rsid w:val="00FE2D54"/>
    <w:rsid w:val="00FE77F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F0BF9-9054-4A46-9C49-A1F1CAA2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1198</Words>
  <Characters>6830</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5</cp:revision>
  <cp:lastPrinted>2017-09-20T19:24:00Z</cp:lastPrinted>
  <dcterms:created xsi:type="dcterms:W3CDTF">2017-09-19T23:28:00Z</dcterms:created>
  <dcterms:modified xsi:type="dcterms:W3CDTF">2017-09-20T19:25:00Z</dcterms:modified>
</cp:coreProperties>
</file>